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D90" w:rsidRDefault="006B3673" w:rsidP="006327AD">
      <w:r>
        <w:rPr>
          <w:noProof/>
          <w:lang w:val="en-ZA" w:eastAsia="en-ZA"/>
        </w:rPr>
        <w:drawing>
          <wp:anchor distT="0" distB="0" distL="114300" distR="114300" simplePos="0" relativeHeight="251658240" behindDoc="1" locked="0" layoutInCell="1" allowOverlap="1" wp14:anchorId="4B902518" wp14:editId="73EBD684">
            <wp:simplePos x="0" y="0"/>
            <wp:positionH relativeFrom="column">
              <wp:posOffset>1194435</wp:posOffset>
            </wp:positionH>
            <wp:positionV relativeFrom="page">
              <wp:posOffset>361950</wp:posOffset>
            </wp:positionV>
            <wp:extent cx="3054350" cy="1847215"/>
            <wp:effectExtent l="0" t="0" r="0" b="635"/>
            <wp:wrapThrough wrapText="bothSides">
              <wp:wrapPolygon edited="0">
                <wp:start x="0" y="0"/>
                <wp:lineTo x="0" y="21385"/>
                <wp:lineTo x="21420" y="21385"/>
                <wp:lineTo x="21420" y="0"/>
                <wp:lineTo x="0" y="0"/>
              </wp:wrapPolygon>
            </wp:wrapThrough>
            <wp:docPr id="1" name="Picture 1" descr="Description: ALFRE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LFRED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54350" cy="1847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3673" w:rsidRDefault="006B3673" w:rsidP="0090783B">
      <w:pPr>
        <w:rPr>
          <w:rFonts w:ascii="Arial" w:hAnsi="Arial" w:cs="Arial"/>
          <w:b/>
        </w:rPr>
      </w:pPr>
    </w:p>
    <w:p w:rsidR="006B3673" w:rsidRDefault="006B3673" w:rsidP="0090783B">
      <w:pPr>
        <w:rPr>
          <w:rFonts w:ascii="Arial" w:hAnsi="Arial" w:cs="Arial"/>
          <w:b/>
        </w:rPr>
      </w:pPr>
    </w:p>
    <w:p w:rsidR="006B3673" w:rsidRDefault="006B3673" w:rsidP="0090783B">
      <w:pPr>
        <w:rPr>
          <w:rFonts w:ascii="Arial" w:hAnsi="Arial" w:cs="Arial"/>
          <w:b/>
        </w:rPr>
      </w:pPr>
    </w:p>
    <w:p w:rsidR="006B3673" w:rsidRDefault="006B3673" w:rsidP="0090783B">
      <w:pPr>
        <w:rPr>
          <w:rFonts w:ascii="Arial" w:hAnsi="Arial" w:cs="Arial"/>
          <w:b/>
        </w:rPr>
      </w:pPr>
    </w:p>
    <w:p w:rsidR="006B3673" w:rsidRDefault="006B3673" w:rsidP="0090783B">
      <w:pPr>
        <w:rPr>
          <w:rFonts w:ascii="Arial" w:hAnsi="Arial" w:cs="Arial"/>
          <w:b/>
        </w:rPr>
      </w:pPr>
    </w:p>
    <w:p w:rsidR="006B3673" w:rsidRDefault="006B3673" w:rsidP="0090783B">
      <w:pPr>
        <w:rPr>
          <w:rFonts w:ascii="Arial" w:hAnsi="Arial" w:cs="Arial"/>
          <w:b/>
        </w:rPr>
      </w:pPr>
    </w:p>
    <w:p w:rsidR="004C7EB6" w:rsidRDefault="004C7EB6" w:rsidP="004C7EB6">
      <w:pPr>
        <w:spacing w:line="360" w:lineRule="auto"/>
        <w:rPr>
          <w:rFonts w:ascii="Arial" w:hAnsi="Arial" w:cs="Arial"/>
          <w:b/>
        </w:rPr>
      </w:pPr>
    </w:p>
    <w:p w:rsidR="004C7EB6" w:rsidRPr="00FA3438" w:rsidRDefault="004C7EB6" w:rsidP="004C7EB6">
      <w:pPr>
        <w:spacing w:line="360" w:lineRule="auto"/>
        <w:rPr>
          <w:rFonts w:ascii="Arial" w:hAnsi="Arial" w:cs="Arial"/>
          <w:b/>
        </w:rPr>
      </w:pPr>
      <w:r w:rsidRPr="00FA3438">
        <w:rPr>
          <w:rFonts w:ascii="Arial" w:hAnsi="Arial" w:cs="Arial"/>
          <w:b/>
        </w:rPr>
        <w:t>TO</w:t>
      </w:r>
      <w:r w:rsidRPr="00FA3438">
        <w:rPr>
          <w:rFonts w:ascii="Arial" w:hAnsi="Arial" w:cs="Arial"/>
          <w:b/>
        </w:rPr>
        <w:tab/>
      </w:r>
      <w:r w:rsidRPr="00FA3438">
        <w:rPr>
          <w:rFonts w:ascii="Arial" w:hAnsi="Arial" w:cs="Arial"/>
          <w:b/>
        </w:rPr>
        <w:tab/>
        <w:t>:</w:t>
      </w:r>
      <w:r w:rsidRPr="00FA3438">
        <w:rPr>
          <w:rFonts w:ascii="Arial" w:hAnsi="Arial" w:cs="Arial"/>
          <w:b/>
        </w:rPr>
        <w:tab/>
        <w:t>BTO Standing Committee</w:t>
      </w:r>
    </w:p>
    <w:p w:rsidR="004C7EB6" w:rsidRPr="00FA3438" w:rsidRDefault="004C7EB6" w:rsidP="004C7EB6">
      <w:pPr>
        <w:spacing w:line="360" w:lineRule="auto"/>
        <w:rPr>
          <w:rFonts w:ascii="Arial" w:hAnsi="Arial" w:cs="Arial"/>
          <w:b/>
        </w:rPr>
      </w:pPr>
      <w:r w:rsidRPr="00FA3438">
        <w:rPr>
          <w:rFonts w:ascii="Arial" w:hAnsi="Arial" w:cs="Arial"/>
          <w:b/>
        </w:rPr>
        <w:t>FROM</w:t>
      </w:r>
      <w:r w:rsidRPr="00FA3438">
        <w:rPr>
          <w:rFonts w:ascii="Arial" w:hAnsi="Arial" w:cs="Arial"/>
          <w:b/>
        </w:rPr>
        <w:tab/>
      </w:r>
      <w:r w:rsidRPr="00FA3438">
        <w:rPr>
          <w:rFonts w:ascii="Arial" w:hAnsi="Arial" w:cs="Arial"/>
          <w:b/>
        </w:rPr>
        <w:tab/>
        <w:t>:</w:t>
      </w:r>
      <w:r w:rsidRPr="00FA3438">
        <w:rPr>
          <w:rFonts w:ascii="Arial" w:hAnsi="Arial" w:cs="Arial"/>
          <w:b/>
        </w:rPr>
        <w:tab/>
      </w:r>
      <w:r>
        <w:rPr>
          <w:rFonts w:ascii="Arial" w:hAnsi="Arial" w:cs="Arial"/>
          <w:b/>
        </w:rPr>
        <w:t xml:space="preserve">Supply Chain Management </w:t>
      </w:r>
      <w:r w:rsidRPr="00FA3438">
        <w:rPr>
          <w:rFonts w:ascii="Arial" w:hAnsi="Arial" w:cs="Arial"/>
          <w:b/>
        </w:rPr>
        <w:t xml:space="preserve">Section </w:t>
      </w:r>
    </w:p>
    <w:p w:rsidR="004C7EB6" w:rsidRPr="00FA3438" w:rsidRDefault="004C7EB6" w:rsidP="004C7EB6">
      <w:pPr>
        <w:spacing w:line="360" w:lineRule="auto"/>
        <w:rPr>
          <w:rFonts w:ascii="Arial" w:hAnsi="Arial" w:cs="Arial"/>
          <w:b/>
        </w:rPr>
      </w:pPr>
      <w:r w:rsidRPr="00FA3438">
        <w:rPr>
          <w:rFonts w:ascii="Arial" w:hAnsi="Arial" w:cs="Arial"/>
          <w:b/>
        </w:rPr>
        <w:t>DATE</w:t>
      </w:r>
      <w:r w:rsidRPr="00FA3438">
        <w:rPr>
          <w:rFonts w:ascii="Arial" w:hAnsi="Arial" w:cs="Arial"/>
          <w:b/>
        </w:rPr>
        <w:tab/>
      </w:r>
      <w:r w:rsidRPr="00FA3438">
        <w:rPr>
          <w:rFonts w:ascii="Arial" w:hAnsi="Arial" w:cs="Arial"/>
          <w:b/>
        </w:rPr>
        <w:tab/>
        <w:t>:</w:t>
      </w:r>
      <w:r w:rsidRPr="00FA3438">
        <w:rPr>
          <w:rFonts w:ascii="Arial" w:hAnsi="Arial" w:cs="Arial"/>
          <w:b/>
        </w:rPr>
        <w:tab/>
      </w:r>
      <w:r>
        <w:rPr>
          <w:rFonts w:ascii="Arial" w:hAnsi="Arial" w:cs="Arial"/>
          <w:b/>
        </w:rPr>
        <w:t>03 August 2017</w:t>
      </w:r>
    </w:p>
    <w:p w:rsidR="004C7EB6" w:rsidRPr="00FA3438" w:rsidRDefault="004C7EB6" w:rsidP="004C7EB6">
      <w:pPr>
        <w:pBdr>
          <w:bottom w:val="single" w:sz="12" w:space="1" w:color="auto"/>
        </w:pBdr>
        <w:tabs>
          <w:tab w:val="left" w:pos="720"/>
          <w:tab w:val="left" w:pos="1440"/>
          <w:tab w:val="left" w:pos="2160"/>
          <w:tab w:val="left" w:pos="4095"/>
        </w:tabs>
        <w:spacing w:line="360" w:lineRule="auto"/>
        <w:rPr>
          <w:rFonts w:ascii="Arial" w:hAnsi="Arial" w:cs="Arial"/>
          <w:b/>
        </w:rPr>
      </w:pPr>
      <w:r w:rsidRPr="00FA3438">
        <w:rPr>
          <w:rFonts w:ascii="Arial" w:hAnsi="Arial" w:cs="Arial"/>
          <w:b/>
        </w:rPr>
        <w:t>SUBJECT</w:t>
      </w:r>
      <w:r w:rsidRPr="00FA3438">
        <w:rPr>
          <w:rFonts w:ascii="Arial" w:hAnsi="Arial" w:cs="Arial"/>
          <w:b/>
        </w:rPr>
        <w:tab/>
        <w:t>:</w:t>
      </w:r>
      <w:r w:rsidRPr="00FA3438">
        <w:rPr>
          <w:rFonts w:ascii="Arial" w:hAnsi="Arial" w:cs="Arial"/>
          <w:b/>
        </w:rPr>
        <w:tab/>
      </w:r>
      <w:r w:rsidR="00FE29FA">
        <w:rPr>
          <w:rFonts w:ascii="Arial" w:hAnsi="Arial" w:cs="Arial"/>
          <w:b/>
        </w:rPr>
        <w:t>4</w:t>
      </w:r>
      <w:r w:rsidR="00FE29FA" w:rsidRPr="00FE29FA">
        <w:rPr>
          <w:rFonts w:ascii="Arial" w:hAnsi="Arial" w:cs="Arial"/>
          <w:b/>
          <w:vertAlign w:val="superscript"/>
        </w:rPr>
        <w:t>th</w:t>
      </w:r>
      <w:r w:rsidR="006327AD">
        <w:rPr>
          <w:rFonts w:ascii="Arial" w:hAnsi="Arial" w:cs="Arial"/>
          <w:b/>
        </w:rPr>
        <w:t xml:space="preserve"> quarter </w:t>
      </w:r>
      <w:proofErr w:type="gramStart"/>
      <w:r w:rsidR="006327AD">
        <w:rPr>
          <w:rFonts w:ascii="Arial" w:hAnsi="Arial" w:cs="Arial"/>
          <w:b/>
        </w:rPr>
        <w:t xml:space="preserve">SCM </w:t>
      </w:r>
      <w:r>
        <w:rPr>
          <w:rFonts w:ascii="Arial" w:hAnsi="Arial" w:cs="Arial"/>
          <w:b/>
        </w:rPr>
        <w:t xml:space="preserve"> </w:t>
      </w:r>
      <w:r w:rsidR="006327AD">
        <w:rPr>
          <w:rFonts w:ascii="Arial" w:hAnsi="Arial" w:cs="Arial"/>
          <w:b/>
        </w:rPr>
        <w:t>R</w:t>
      </w:r>
      <w:r w:rsidR="00AA2C02">
        <w:rPr>
          <w:rFonts w:ascii="Arial" w:hAnsi="Arial" w:cs="Arial"/>
          <w:b/>
        </w:rPr>
        <w:t>eport</w:t>
      </w:r>
      <w:proofErr w:type="gramEnd"/>
      <w:r w:rsidR="00AA2C02">
        <w:rPr>
          <w:rFonts w:ascii="Arial" w:hAnsi="Arial" w:cs="Arial"/>
          <w:b/>
        </w:rPr>
        <w:t xml:space="preserve"> </w:t>
      </w:r>
      <w:r w:rsidR="006327AD">
        <w:rPr>
          <w:rFonts w:ascii="Arial" w:hAnsi="Arial" w:cs="Arial"/>
          <w:b/>
        </w:rPr>
        <w:t xml:space="preserve">Ended  30 </w:t>
      </w:r>
      <w:r>
        <w:rPr>
          <w:rFonts w:ascii="Arial" w:hAnsi="Arial" w:cs="Arial"/>
          <w:b/>
        </w:rPr>
        <w:t>June 2017</w:t>
      </w:r>
      <w:r>
        <w:rPr>
          <w:rFonts w:ascii="Arial" w:hAnsi="Arial" w:cs="Arial"/>
          <w:b/>
        </w:rPr>
        <w:tab/>
      </w:r>
    </w:p>
    <w:p w:rsidR="006B3673" w:rsidRDefault="006B3673" w:rsidP="0090783B">
      <w:pPr>
        <w:rPr>
          <w:rFonts w:ascii="Arial" w:hAnsi="Arial" w:cs="Arial"/>
          <w:b/>
        </w:rPr>
      </w:pPr>
    </w:p>
    <w:p w:rsidR="006B3673" w:rsidRDefault="006B3673" w:rsidP="0090783B">
      <w:pPr>
        <w:rPr>
          <w:rFonts w:ascii="Arial" w:hAnsi="Arial" w:cs="Arial"/>
          <w:b/>
        </w:rPr>
      </w:pPr>
    </w:p>
    <w:p w:rsidR="006B3673" w:rsidRDefault="006B3673" w:rsidP="0090783B">
      <w:pPr>
        <w:rPr>
          <w:rFonts w:ascii="Arial" w:hAnsi="Arial" w:cs="Arial"/>
          <w:b/>
        </w:rPr>
      </w:pPr>
    </w:p>
    <w:p w:rsidR="0090783B" w:rsidRPr="00A3662D" w:rsidRDefault="0090783B" w:rsidP="0090783B">
      <w:pPr>
        <w:numPr>
          <w:ilvl w:val="0"/>
          <w:numId w:val="3"/>
        </w:numPr>
        <w:rPr>
          <w:rFonts w:ascii="Arial" w:hAnsi="Arial" w:cs="Arial"/>
        </w:rPr>
      </w:pPr>
      <w:r w:rsidRPr="00A3662D">
        <w:rPr>
          <w:rFonts w:ascii="Arial" w:hAnsi="Arial" w:cs="Arial"/>
          <w:b/>
        </w:rPr>
        <w:t>PURPOSE</w:t>
      </w:r>
    </w:p>
    <w:p w:rsidR="0090783B" w:rsidRPr="00A3662D" w:rsidRDefault="0090783B" w:rsidP="0090783B">
      <w:pPr>
        <w:pStyle w:val="NoSpacing"/>
        <w:rPr>
          <w:rFonts w:ascii="Arial" w:hAnsi="Arial" w:cs="Arial"/>
        </w:rPr>
      </w:pPr>
    </w:p>
    <w:p w:rsidR="002A7662" w:rsidRPr="00A3662D" w:rsidRDefault="002A7662" w:rsidP="002A7662">
      <w:pPr>
        <w:pStyle w:val="ListParagraph"/>
        <w:autoSpaceDE w:val="0"/>
        <w:autoSpaceDN w:val="0"/>
        <w:adjustRightInd w:val="0"/>
        <w:spacing w:line="360" w:lineRule="auto"/>
        <w:rPr>
          <w:rFonts w:ascii="Arial" w:hAnsi="Arial" w:cs="Arial"/>
          <w:sz w:val="24"/>
          <w:szCs w:val="24"/>
        </w:rPr>
      </w:pPr>
      <w:r w:rsidRPr="00A3662D">
        <w:rPr>
          <w:rFonts w:ascii="Arial" w:hAnsi="Arial" w:cs="Arial"/>
          <w:sz w:val="24"/>
          <w:szCs w:val="24"/>
        </w:rPr>
        <w:t>1.1</w:t>
      </w:r>
      <w:r w:rsidR="008E0FBB" w:rsidRPr="00A3662D">
        <w:rPr>
          <w:rFonts w:ascii="Arial" w:hAnsi="Arial" w:cs="Arial"/>
          <w:sz w:val="24"/>
          <w:szCs w:val="24"/>
        </w:rPr>
        <w:t xml:space="preserve">The purpose for submitting this report is to advise on the status quo and implementation of SCM policy and tenders that were advertised, evaluated, adjudicated and awarded. </w:t>
      </w:r>
    </w:p>
    <w:p w:rsidR="002A7662" w:rsidRPr="00A3662D" w:rsidRDefault="002A7662" w:rsidP="002A7662">
      <w:pPr>
        <w:pStyle w:val="ListParagraph"/>
        <w:autoSpaceDE w:val="0"/>
        <w:autoSpaceDN w:val="0"/>
        <w:adjustRightInd w:val="0"/>
        <w:spacing w:line="360" w:lineRule="auto"/>
        <w:rPr>
          <w:rFonts w:ascii="Arial" w:hAnsi="Arial" w:cs="Arial"/>
          <w:sz w:val="24"/>
          <w:szCs w:val="24"/>
        </w:rPr>
      </w:pPr>
      <w:r w:rsidRPr="00A3662D">
        <w:rPr>
          <w:rFonts w:ascii="Arial" w:hAnsi="Arial" w:cs="Arial"/>
          <w:sz w:val="24"/>
          <w:szCs w:val="24"/>
        </w:rPr>
        <w:t xml:space="preserve">1.2 </w:t>
      </w:r>
      <w:r w:rsidR="008E0FBB" w:rsidRPr="00A3662D">
        <w:rPr>
          <w:rFonts w:ascii="Arial" w:hAnsi="Arial" w:cs="Arial"/>
          <w:sz w:val="24"/>
          <w:szCs w:val="24"/>
        </w:rPr>
        <w:t xml:space="preserve">This will include progress made in respect of achieving the objectives prescribed in the council’s and government’s policies. In terms of paragraph 6(3) of the Municipal Supply Chain Regulations, the council must maintain an oversight role over the implementation of the Municipal Management Policy. </w:t>
      </w:r>
    </w:p>
    <w:p w:rsidR="008E0FBB" w:rsidRPr="00A3662D" w:rsidRDefault="002A7662" w:rsidP="002A7662">
      <w:pPr>
        <w:pStyle w:val="ListParagraph"/>
        <w:autoSpaceDE w:val="0"/>
        <w:autoSpaceDN w:val="0"/>
        <w:adjustRightInd w:val="0"/>
        <w:spacing w:line="360" w:lineRule="auto"/>
        <w:rPr>
          <w:rFonts w:ascii="Arial" w:hAnsi="Arial" w:cs="Arial"/>
          <w:sz w:val="24"/>
          <w:szCs w:val="24"/>
        </w:rPr>
      </w:pPr>
      <w:r w:rsidRPr="00A3662D">
        <w:rPr>
          <w:rFonts w:ascii="Arial" w:hAnsi="Arial" w:cs="Arial"/>
          <w:sz w:val="24"/>
          <w:szCs w:val="24"/>
        </w:rPr>
        <w:t xml:space="preserve">1.3 </w:t>
      </w:r>
      <w:r w:rsidR="008E0FBB" w:rsidRPr="00A3662D">
        <w:rPr>
          <w:rFonts w:ascii="Arial" w:hAnsi="Arial" w:cs="Arial"/>
          <w:sz w:val="24"/>
          <w:szCs w:val="24"/>
        </w:rPr>
        <w:t xml:space="preserve">The Accounting officer must within 10 days of the end of each quarter, submit a report on the implementation of this policy to the mayor. </w:t>
      </w:r>
    </w:p>
    <w:p w:rsidR="0090783B" w:rsidRPr="00A3662D" w:rsidRDefault="0090783B" w:rsidP="0090783B">
      <w:pPr>
        <w:rPr>
          <w:rFonts w:ascii="Arial" w:hAnsi="Arial" w:cs="Arial"/>
        </w:rPr>
      </w:pPr>
    </w:p>
    <w:p w:rsidR="0090783B" w:rsidRPr="00A3662D" w:rsidRDefault="0090783B" w:rsidP="0090783B">
      <w:pPr>
        <w:numPr>
          <w:ilvl w:val="0"/>
          <w:numId w:val="3"/>
        </w:numPr>
        <w:rPr>
          <w:rFonts w:ascii="Arial" w:hAnsi="Arial" w:cs="Arial"/>
        </w:rPr>
      </w:pPr>
      <w:r w:rsidRPr="00A3662D">
        <w:rPr>
          <w:rFonts w:ascii="Arial" w:hAnsi="Arial" w:cs="Arial"/>
          <w:b/>
        </w:rPr>
        <w:t>BACKGROUND AND REASONING</w:t>
      </w:r>
    </w:p>
    <w:p w:rsidR="008E0FBB" w:rsidRPr="00A3662D" w:rsidRDefault="008E0FBB" w:rsidP="008E0FBB">
      <w:pPr>
        <w:ind w:left="720"/>
        <w:rPr>
          <w:rFonts w:ascii="Arial" w:hAnsi="Arial" w:cs="Arial"/>
        </w:rPr>
      </w:pPr>
    </w:p>
    <w:p w:rsidR="008E0FBB" w:rsidRPr="00A3662D" w:rsidRDefault="002A7662" w:rsidP="008E0FBB">
      <w:pPr>
        <w:spacing w:line="360" w:lineRule="auto"/>
        <w:ind w:left="720"/>
        <w:rPr>
          <w:rFonts w:ascii="Arial" w:hAnsi="Arial" w:cs="Arial"/>
        </w:rPr>
      </w:pPr>
      <w:r w:rsidRPr="00A3662D">
        <w:rPr>
          <w:rFonts w:ascii="Arial" w:hAnsi="Arial" w:cs="Arial"/>
        </w:rPr>
        <w:t xml:space="preserve">2.1 </w:t>
      </w:r>
      <w:r w:rsidR="008E0FBB" w:rsidRPr="00A3662D">
        <w:rPr>
          <w:rFonts w:ascii="Arial" w:hAnsi="Arial" w:cs="Arial"/>
        </w:rPr>
        <w:t>Supply Chain Management, as the core component of the public financial management discipline, seeks to ensure the proper flow of goods and services between the supplier and the municipalities, in the right quality and quantity whilst advancing the RDP goals, Empowerment principles, supplier development, Local Economic Development (LED) and value for money, to ensure expeditious and appropriate service delivery.</w:t>
      </w:r>
    </w:p>
    <w:p w:rsidR="0090783B" w:rsidRPr="00A3662D" w:rsidRDefault="002A7662" w:rsidP="008E0FBB">
      <w:pPr>
        <w:spacing w:line="360" w:lineRule="auto"/>
        <w:ind w:left="720"/>
        <w:rPr>
          <w:rFonts w:ascii="Arial" w:hAnsi="Arial" w:cs="Arial"/>
        </w:rPr>
      </w:pPr>
      <w:r w:rsidRPr="00A3662D">
        <w:rPr>
          <w:rFonts w:ascii="Arial" w:hAnsi="Arial" w:cs="Arial"/>
        </w:rPr>
        <w:lastRenderedPageBreak/>
        <w:t xml:space="preserve">2.2 </w:t>
      </w:r>
      <w:r w:rsidR="008E0FBB" w:rsidRPr="00A3662D">
        <w:rPr>
          <w:rFonts w:ascii="Arial" w:hAnsi="Arial" w:cs="Arial"/>
        </w:rPr>
        <w:t>Supply Chain Management, as a financial management tool, seeks to reform and regulate the manner in which public funds are utilized when procuring goods and services whilst in pursuit of service delivery that is responsive to the needs of the society and to curtail any mal-administrative and fraudulent practices in the procurement front</w:t>
      </w:r>
    </w:p>
    <w:p w:rsidR="0090783B" w:rsidRPr="00A3662D" w:rsidRDefault="0090783B" w:rsidP="0090783B">
      <w:pPr>
        <w:rPr>
          <w:rFonts w:ascii="Arial" w:hAnsi="Arial" w:cs="Arial"/>
        </w:rPr>
      </w:pPr>
    </w:p>
    <w:p w:rsidR="00B737B5" w:rsidRPr="00A3662D" w:rsidRDefault="00B737B5" w:rsidP="004C7EB6">
      <w:pPr>
        <w:rPr>
          <w:rFonts w:ascii="Arial" w:hAnsi="Arial" w:cs="Arial"/>
          <w:b/>
        </w:rPr>
      </w:pPr>
    </w:p>
    <w:p w:rsidR="00B737B5" w:rsidRPr="00A3662D" w:rsidRDefault="00B737B5" w:rsidP="00B737B5">
      <w:pPr>
        <w:pStyle w:val="ListParagraph"/>
        <w:numPr>
          <w:ilvl w:val="0"/>
          <w:numId w:val="3"/>
        </w:numPr>
        <w:autoSpaceDE w:val="0"/>
        <w:autoSpaceDN w:val="0"/>
        <w:adjustRightInd w:val="0"/>
        <w:spacing w:line="360" w:lineRule="auto"/>
        <w:rPr>
          <w:rFonts w:ascii="Arial" w:hAnsi="Arial" w:cs="Arial"/>
          <w:b/>
          <w:sz w:val="24"/>
          <w:szCs w:val="24"/>
        </w:rPr>
      </w:pPr>
      <w:r w:rsidRPr="00A3662D">
        <w:rPr>
          <w:rFonts w:ascii="Arial" w:hAnsi="Arial" w:cs="Arial"/>
          <w:b/>
          <w:sz w:val="24"/>
          <w:szCs w:val="24"/>
        </w:rPr>
        <w:t xml:space="preserve">PROGRESS AND COMPLIANCE  </w:t>
      </w:r>
    </w:p>
    <w:p w:rsidR="00B737B5" w:rsidRPr="00A3662D" w:rsidRDefault="00B737B5" w:rsidP="00B737B5">
      <w:pPr>
        <w:pStyle w:val="ListParagraph"/>
        <w:numPr>
          <w:ilvl w:val="1"/>
          <w:numId w:val="3"/>
        </w:numPr>
        <w:autoSpaceDE w:val="0"/>
        <w:autoSpaceDN w:val="0"/>
        <w:adjustRightInd w:val="0"/>
        <w:spacing w:line="360" w:lineRule="auto"/>
        <w:rPr>
          <w:rFonts w:ascii="Arial" w:hAnsi="Arial" w:cs="Arial"/>
          <w:sz w:val="24"/>
          <w:szCs w:val="24"/>
        </w:rPr>
      </w:pPr>
      <w:r w:rsidRPr="00A3662D">
        <w:rPr>
          <w:rFonts w:ascii="Arial" w:hAnsi="Arial" w:cs="Arial"/>
          <w:sz w:val="24"/>
          <w:szCs w:val="24"/>
        </w:rPr>
        <w:t>The Supply Chain Management Unit (SCM) is fully established and functional.</w:t>
      </w:r>
    </w:p>
    <w:p w:rsidR="00B737B5" w:rsidRPr="00A3662D" w:rsidRDefault="00B737B5" w:rsidP="00B737B5">
      <w:pPr>
        <w:pStyle w:val="ListParagraph"/>
        <w:numPr>
          <w:ilvl w:val="1"/>
          <w:numId w:val="3"/>
        </w:numPr>
        <w:autoSpaceDE w:val="0"/>
        <w:autoSpaceDN w:val="0"/>
        <w:adjustRightInd w:val="0"/>
        <w:spacing w:line="360" w:lineRule="auto"/>
        <w:rPr>
          <w:rFonts w:ascii="Arial" w:hAnsi="Arial" w:cs="Arial"/>
          <w:sz w:val="24"/>
          <w:szCs w:val="24"/>
        </w:rPr>
      </w:pPr>
      <w:r w:rsidRPr="00A3662D">
        <w:rPr>
          <w:rFonts w:ascii="Arial" w:hAnsi="Arial" w:cs="Arial"/>
          <w:sz w:val="24"/>
          <w:szCs w:val="24"/>
        </w:rPr>
        <w:t xml:space="preserve">SCM unit operates under the direct supervision of the Chief Finance Officer (CFO). </w:t>
      </w:r>
    </w:p>
    <w:p w:rsidR="00B737B5" w:rsidRPr="00A3662D" w:rsidRDefault="00B737B5" w:rsidP="00B737B5">
      <w:pPr>
        <w:pStyle w:val="ListParagraph"/>
        <w:numPr>
          <w:ilvl w:val="1"/>
          <w:numId w:val="3"/>
        </w:numPr>
        <w:autoSpaceDE w:val="0"/>
        <w:autoSpaceDN w:val="0"/>
        <w:adjustRightInd w:val="0"/>
        <w:spacing w:line="360" w:lineRule="auto"/>
        <w:rPr>
          <w:rFonts w:ascii="Arial" w:hAnsi="Arial" w:cs="Arial"/>
          <w:sz w:val="24"/>
          <w:szCs w:val="24"/>
        </w:rPr>
      </w:pPr>
      <w:r w:rsidRPr="00A3662D">
        <w:rPr>
          <w:rFonts w:ascii="Arial" w:hAnsi="Arial" w:cs="Arial"/>
          <w:sz w:val="24"/>
          <w:szCs w:val="24"/>
        </w:rPr>
        <w:t>SCM Manager is responsible for the day to day management of unit.</w:t>
      </w:r>
    </w:p>
    <w:p w:rsidR="00B737B5" w:rsidRPr="00A3662D" w:rsidRDefault="00B737B5" w:rsidP="00B737B5">
      <w:pPr>
        <w:pStyle w:val="ListParagraph"/>
        <w:numPr>
          <w:ilvl w:val="1"/>
          <w:numId w:val="3"/>
        </w:numPr>
        <w:autoSpaceDE w:val="0"/>
        <w:autoSpaceDN w:val="0"/>
        <w:adjustRightInd w:val="0"/>
        <w:spacing w:line="360" w:lineRule="auto"/>
        <w:rPr>
          <w:rFonts w:ascii="Arial" w:hAnsi="Arial" w:cs="Arial"/>
          <w:sz w:val="24"/>
          <w:szCs w:val="24"/>
        </w:rPr>
      </w:pPr>
      <w:r w:rsidRPr="00A3662D">
        <w:rPr>
          <w:rFonts w:ascii="Arial" w:hAnsi="Arial" w:cs="Arial"/>
          <w:sz w:val="24"/>
          <w:szCs w:val="24"/>
        </w:rPr>
        <w:t xml:space="preserve">Turn – around time on award of quotations </w:t>
      </w:r>
      <w:proofErr w:type="gramStart"/>
      <w:r w:rsidR="00B9067E">
        <w:rPr>
          <w:rFonts w:ascii="Arial" w:hAnsi="Arial" w:cs="Arial"/>
          <w:sz w:val="24"/>
          <w:szCs w:val="24"/>
        </w:rPr>
        <w:t>( 3</w:t>
      </w:r>
      <w:proofErr w:type="gramEnd"/>
      <w:r w:rsidR="00B9067E">
        <w:rPr>
          <w:rFonts w:ascii="Arial" w:hAnsi="Arial" w:cs="Arial"/>
          <w:sz w:val="24"/>
          <w:szCs w:val="24"/>
        </w:rPr>
        <w:t xml:space="preserve"> working days on receipt of request for quotation) </w:t>
      </w:r>
      <w:r w:rsidRPr="00A3662D">
        <w:rPr>
          <w:rFonts w:ascii="Arial" w:hAnsi="Arial" w:cs="Arial"/>
          <w:sz w:val="24"/>
          <w:szCs w:val="24"/>
        </w:rPr>
        <w:t>and tenders</w:t>
      </w:r>
      <w:r w:rsidR="00B9067E">
        <w:rPr>
          <w:rFonts w:ascii="Arial" w:hAnsi="Arial" w:cs="Arial"/>
          <w:sz w:val="24"/>
          <w:szCs w:val="24"/>
        </w:rPr>
        <w:t xml:space="preserve"> ( 90 days )</w:t>
      </w:r>
      <w:r w:rsidRPr="00A3662D">
        <w:rPr>
          <w:rFonts w:ascii="Arial" w:hAnsi="Arial" w:cs="Arial"/>
          <w:sz w:val="24"/>
          <w:szCs w:val="24"/>
        </w:rPr>
        <w:t xml:space="preserve"> has improved significantly. </w:t>
      </w:r>
    </w:p>
    <w:p w:rsidR="00B737B5" w:rsidRPr="00A3662D" w:rsidRDefault="00C90CC8" w:rsidP="00B737B5">
      <w:pPr>
        <w:pStyle w:val="ListParagraph"/>
        <w:numPr>
          <w:ilvl w:val="1"/>
          <w:numId w:val="3"/>
        </w:numPr>
        <w:autoSpaceDE w:val="0"/>
        <w:autoSpaceDN w:val="0"/>
        <w:adjustRightInd w:val="0"/>
        <w:spacing w:line="360" w:lineRule="auto"/>
        <w:rPr>
          <w:rFonts w:ascii="Arial" w:hAnsi="Arial" w:cs="Arial"/>
          <w:sz w:val="24"/>
          <w:szCs w:val="24"/>
        </w:rPr>
      </w:pPr>
      <w:r>
        <w:rPr>
          <w:rFonts w:ascii="Arial" w:hAnsi="Arial" w:cs="Arial"/>
          <w:sz w:val="24"/>
          <w:szCs w:val="24"/>
        </w:rPr>
        <w:t>SM</w:t>
      </w:r>
      <w:r w:rsidR="00B737B5" w:rsidRPr="00A3662D">
        <w:rPr>
          <w:rFonts w:ascii="Arial" w:hAnsi="Arial" w:cs="Arial"/>
          <w:sz w:val="24"/>
          <w:szCs w:val="24"/>
        </w:rPr>
        <w:t>ME training has been undertaken by LED to improve capacity and quality of goods and services supplied to Alfred Nzo District Municipality (ANDM).</w:t>
      </w:r>
    </w:p>
    <w:p w:rsidR="00B737B5" w:rsidRPr="00A3662D" w:rsidRDefault="00B737B5" w:rsidP="00B737B5">
      <w:pPr>
        <w:pStyle w:val="ListParagraph"/>
        <w:numPr>
          <w:ilvl w:val="1"/>
          <w:numId w:val="3"/>
        </w:numPr>
        <w:autoSpaceDE w:val="0"/>
        <w:autoSpaceDN w:val="0"/>
        <w:adjustRightInd w:val="0"/>
        <w:spacing w:line="360" w:lineRule="auto"/>
        <w:rPr>
          <w:rFonts w:ascii="Arial" w:hAnsi="Arial" w:cs="Arial"/>
          <w:sz w:val="24"/>
          <w:szCs w:val="24"/>
        </w:rPr>
      </w:pPr>
      <w:r w:rsidRPr="00A3662D">
        <w:rPr>
          <w:rFonts w:ascii="Arial" w:hAnsi="Arial" w:cs="Arial"/>
          <w:sz w:val="24"/>
          <w:szCs w:val="24"/>
        </w:rPr>
        <w:t xml:space="preserve">Bid Committee are established and functionally. </w:t>
      </w:r>
    </w:p>
    <w:p w:rsidR="002F5C72" w:rsidRPr="00A3662D" w:rsidRDefault="002F5C72" w:rsidP="0090783B">
      <w:pPr>
        <w:rPr>
          <w:rFonts w:ascii="Arial" w:hAnsi="Arial" w:cs="Arial"/>
        </w:rPr>
      </w:pPr>
    </w:p>
    <w:p w:rsidR="0090783B" w:rsidRPr="00A3662D" w:rsidRDefault="0090783B" w:rsidP="0090783B">
      <w:pPr>
        <w:numPr>
          <w:ilvl w:val="0"/>
          <w:numId w:val="3"/>
        </w:numPr>
        <w:rPr>
          <w:rFonts w:ascii="Arial" w:hAnsi="Arial" w:cs="Arial"/>
          <w:b/>
        </w:rPr>
      </w:pPr>
      <w:r w:rsidRPr="00A3662D">
        <w:rPr>
          <w:rFonts w:ascii="Arial" w:hAnsi="Arial" w:cs="Arial"/>
          <w:b/>
        </w:rPr>
        <w:t>DISCUSSION</w:t>
      </w:r>
    </w:p>
    <w:p w:rsidR="0090783B" w:rsidRPr="00A3662D" w:rsidRDefault="0090783B" w:rsidP="0090783B">
      <w:pPr>
        <w:ind w:left="720"/>
        <w:rPr>
          <w:rFonts w:ascii="Arial" w:hAnsi="Arial" w:cs="Arial"/>
          <w:b/>
        </w:rPr>
      </w:pPr>
    </w:p>
    <w:p w:rsidR="00FE29FA" w:rsidRPr="00FE29FA" w:rsidRDefault="00FE29FA" w:rsidP="00302BD1">
      <w:pPr>
        <w:pStyle w:val="ListParagraph"/>
        <w:numPr>
          <w:ilvl w:val="1"/>
          <w:numId w:val="3"/>
        </w:numPr>
        <w:rPr>
          <w:rFonts w:ascii="Arial" w:hAnsi="Arial" w:cs="Arial"/>
          <w:sz w:val="24"/>
          <w:szCs w:val="24"/>
        </w:rPr>
      </w:pPr>
      <w:r>
        <w:rPr>
          <w:rFonts w:ascii="Arial" w:hAnsi="Arial" w:cs="Arial"/>
          <w:color w:val="000000"/>
          <w:sz w:val="24"/>
          <w:szCs w:val="24"/>
        </w:rPr>
        <w:t xml:space="preserve">Orders issued </w:t>
      </w:r>
      <w:r w:rsidRPr="00FE29FA">
        <w:rPr>
          <w:rFonts w:ascii="Arial" w:hAnsi="Arial" w:cs="Arial"/>
          <w:color w:val="000000"/>
          <w:sz w:val="24"/>
          <w:szCs w:val="24"/>
        </w:rPr>
        <w:t>fo</w:t>
      </w:r>
      <w:r>
        <w:rPr>
          <w:rFonts w:ascii="Arial" w:hAnsi="Arial" w:cs="Arial"/>
          <w:color w:val="000000"/>
          <w:sz w:val="24"/>
          <w:szCs w:val="24"/>
        </w:rPr>
        <w:t>r the fourth Quarter ended 30 June 2017</w:t>
      </w:r>
    </w:p>
    <w:p w:rsidR="0090783B" w:rsidRPr="00FE29FA" w:rsidRDefault="005536EE" w:rsidP="00302BD1">
      <w:pPr>
        <w:pStyle w:val="ListParagraph"/>
        <w:numPr>
          <w:ilvl w:val="1"/>
          <w:numId w:val="3"/>
        </w:numPr>
        <w:rPr>
          <w:rFonts w:ascii="Arial" w:hAnsi="Arial" w:cs="Arial"/>
          <w:sz w:val="24"/>
          <w:szCs w:val="24"/>
        </w:rPr>
      </w:pPr>
      <w:r w:rsidRPr="00FE29FA">
        <w:rPr>
          <w:rFonts w:ascii="Arial" w:hAnsi="Arial" w:cs="Arial"/>
          <w:color w:val="000000"/>
          <w:sz w:val="24"/>
          <w:szCs w:val="24"/>
        </w:rPr>
        <w:t>Bids awarded above R200 000.0</w:t>
      </w:r>
      <w:r w:rsidR="00FE29FA">
        <w:rPr>
          <w:rFonts w:ascii="Arial" w:hAnsi="Arial" w:cs="Arial"/>
          <w:color w:val="000000"/>
          <w:sz w:val="24"/>
          <w:szCs w:val="24"/>
        </w:rPr>
        <w:t>0 for the fourth Quarter ended 30 June 2017.</w:t>
      </w:r>
    </w:p>
    <w:p w:rsidR="0090783B" w:rsidRPr="00A3662D" w:rsidRDefault="005536EE" w:rsidP="002F5C72">
      <w:pPr>
        <w:pStyle w:val="ListParagraph"/>
        <w:numPr>
          <w:ilvl w:val="1"/>
          <w:numId w:val="3"/>
        </w:numPr>
        <w:rPr>
          <w:rFonts w:ascii="Arial" w:hAnsi="Arial" w:cs="Arial"/>
          <w:sz w:val="24"/>
          <w:szCs w:val="24"/>
        </w:rPr>
      </w:pPr>
      <w:r w:rsidRPr="00A3662D">
        <w:rPr>
          <w:rFonts w:ascii="Arial" w:hAnsi="Arial" w:cs="Arial"/>
          <w:color w:val="000000"/>
          <w:sz w:val="24"/>
          <w:szCs w:val="24"/>
        </w:rPr>
        <w:t>Contra</w:t>
      </w:r>
      <w:r w:rsidR="00FE29FA">
        <w:rPr>
          <w:rFonts w:ascii="Arial" w:hAnsi="Arial" w:cs="Arial"/>
          <w:color w:val="000000"/>
          <w:sz w:val="24"/>
          <w:szCs w:val="24"/>
        </w:rPr>
        <w:t>ct register updated For the Fourth Quarter</w:t>
      </w:r>
      <w:r w:rsidR="008F5698">
        <w:rPr>
          <w:rFonts w:ascii="Arial" w:hAnsi="Arial" w:cs="Arial"/>
          <w:color w:val="000000"/>
          <w:sz w:val="24"/>
          <w:szCs w:val="24"/>
        </w:rPr>
        <w:t xml:space="preserve"> ended</w:t>
      </w:r>
      <w:r w:rsidR="00FE29FA">
        <w:rPr>
          <w:rFonts w:ascii="Arial" w:hAnsi="Arial" w:cs="Arial"/>
          <w:color w:val="000000"/>
          <w:sz w:val="24"/>
          <w:szCs w:val="24"/>
        </w:rPr>
        <w:t xml:space="preserve"> </w:t>
      </w:r>
      <w:r w:rsidRPr="00A3662D">
        <w:rPr>
          <w:rFonts w:ascii="Arial" w:hAnsi="Arial" w:cs="Arial"/>
          <w:color w:val="000000"/>
          <w:sz w:val="24"/>
          <w:szCs w:val="24"/>
        </w:rPr>
        <w:t xml:space="preserve"> </w:t>
      </w:r>
      <w:r w:rsidR="008F5698">
        <w:rPr>
          <w:rFonts w:ascii="Arial" w:hAnsi="Arial" w:cs="Arial"/>
          <w:color w:val="000000"/>
          <w:sz w:val="24"/>
          <w:szCs w:val="24"/>
        </w:rPr>
        <w:t xml:space="preserve">30 </w:t>
      </w:r>
      <w:r w:rsidRPr="00A3662D">
        <w:rPr>
          <w:rFonts w:ascii="Arial" w:hAnsi="Arial" w:cs="Arial"/>
          <w:color w:val="000000"/>
          <w:sz w:val="24"/>
          <w:szCs w:val="24"/>
        </w:rPr>
        <w:t>June</w:t>
      </w:r>
      <w:r w:rsidR="00B82DF7">
        <w:rPr>
          <w:rFonts w:ascii="Arial" w:hAnsi="Arial" w:cs="Arial"/>
          <w:color w:val="000000"/>
          <w:sz w:val="24"/>
          <w:szCs w:val="24"/>
        </w:rPr>
        <w:t xml:space="preserve"> 2017</w:t>
      </w:r>
    </w:p>
    <w:p w:rsidR="005536EE" w:rsidRPr="00A3662D" w:rsidRDefault="005536EE" w:rsidP="002F5C72">
      <w:pPr>
        <w:pStyle w:val="ListParagraph"/>
        <w:numPr>
          <w:ilvl w:val="1"/>
          <w:numId w:val="3"/>
        </w:numPr>
        <w:rPr>
          <w:rFonts w:ascii="Arial" w:hAnsi="Arial" w:cs="Arial"/>
          <w:sz w:val="24"/>
          <w:szCs w:val="24"/>
        </w:rPr>
      </w:pPr>
      <w:r w:rsidRPr="00A3662D">
        <w:rPr>
          <w:rFonts w:ascii="Arial" w:hAnsi="Arial" w:cs="Arial"/>
          <w:color w:val="000000"/>
          <w:sz w:val="24"/>
          <w:szCs w:val="24"/>
        </w:rPr>
        <w:t>Progress and Implementation of Procurement Plan</w:t>
      </w:r>
      <w:r w:rsidR="008F5698">
        <w:rPr>
          <w:rFonts w:ascii="Arial" w:hAnsi="Arial" w:cs="Arial"/>
          <w:color w:val="000000"/>
          <w:sz w:val="24"/>
          <w:szCs w:val="24"/>
        </w:rPr>
        <w:t xml:space="preserve"> for the Fourth Quarter Ended 30 June 2017.  </w:t>
      </w:r>
    </w:p>
    <w:p w:rsidR="005536EE" w:rsidRPr="00A3662D" w:rsidRDefault="008F5698" w:rsidP="002F5C72">
      <w:pPr>
        <w:pStyle w:val="ListParagraph"/>
        <w:numPr>
          <w:ilvl w:val="1"/>
          <w:numId w:val="3"/>
        </w:numPr>
        <w:rPr>
          <w:rFonts w:ascii="Arial" w:hAnsi="Arial" w:cs="Arial"/>
          <w:sz w:val="24"/>
          <w:szCs w:val="24"/>
        </w:rPr>
      </w:pPr>
      <w:r>
        <w:rPr>
          <w:rFonts w:ascii="Arial" w:hAnsi="Arial" w:cs="Arial"/>
          <w:sz w:val="24"/>
          <w:szCs w:val="24"/>
        </w:rPr>
        <w:t xml:space="preserve">Deviation for the fourth Quarter Ended 30 June 2017. </w:t>
      </w:r>
    </w:p>
    <w:p w:rsidR="008B3801" w:rsidRPr="00A3662D" w:rsidRDefault="008B3801" w:rsidP="002F5C72">
      <w:pPr>
        <w:pStyle w:val="ListParagraph"/>
        <w:numPr>
          <w:ilvl w:val="1"/>
          <w:numId w:val="3"/>
        </w:numPr>
        <w:rPr>
          <w:rFonts w:ascii="Arial" w:hAnsi="Arial" w:cs="Arial"/>
          <w:sz w:val="24"/>
          <w:szCs w:val="24"/>
        </w:rPr>
      </w:pPr>
      <w:r w:rsidRPr="00A3662D">
        <w:rPr>
          <w:rFonts w:ascii="Arial" w:hAnsi="Arial" w:cs="Arial"/>
          <w:sz w:val="24"/>
          <w:szCs w:val="24"/>
        </w:rPr>
        <w:t>SCM SDBIP</w:t>
      </w:r>
      <w:r w:rsidR="008F5698">
        <w:rPr>
          <w:rFonts w:ascii="Arial" w:hAnsi="Arial" w:cs="Arial"/>
          <w:sz w:val="24"/>
          <w:szCs w:val="24"/>
        </w:rPr>
        <w:t xml:space="preserve"> for the fourth Quarter Ended 30 June 2017</w:t>
      </w:r>
    </w:p>
    <w:p w:rsidR="008B3801" w:rsidRPr="00A3662D" w:rsidRDefault="008B3801" w:rsidP="002F5C72">
      <w:pPr>
        <w:pStyle w:val="ListParagraph"/>
        <w:numPr>
          <w:ilvl w:val="1"/>
          <w:numId w:val="3"/>
        </w:numPr>
        <w:rPr>
          <w:rFonts w:ascii="Arial" w:hAnsi="Arial" w:cs="Arial"/>
          <w:sz w:val="24"/>
          <w:szCs w:val="24"/>
        </w:rPr>
      </w:pPr>
      <w:r w:rsidRPr="00A3662D">
        <w:rPr>
          <w:rFonts w:ascii="Arial" w:hAnsi="Arial" w:cs="Arial"/>
          <w:sz w:val="24"/>
          <w:szCs w:val="24"/>
        </w:rPr>
        <w:t>Audit action plan</w:t>
      </w:r>
      <w:r w:rsidR="008F5698">
        <w:rPr>
          <w:rFonts w:ascii="Arial" w:hAnsi="Arial" w:cs="Arial"/>
          <w:sz w:val="24"/>
          <w:szCs w:val="24"/>
        </w:rPr>
        <w:t xml:space="preserve"> Update for the fourth Quarter Ended 30 June 2017 </w:t>
      </w:r>
    </w:p>
    <w:p w:rsidR="005B3B2B" w:rsidRDefault="008B3801" w:rsidP="009B6140">
      <w:pPr>
        <w:pStyle w:val="ListParagraph"/>
        <w:numPr>
          <w:ilvl w:val="1"/>
          <w:numId w:val="3"/>
        </w:numPr>
        <w:rPr>
          <w:rFonts w:ascii="Arial" w:hAnsi="Arial" w:cs="Arial"/>
          <w:sz w:val="24"/>
          <w:szCs w:val="24"/>
        </w:rPr>
      </w:pPr>
      <w:r w:rsidRPr="00A3662D">
        <w:rPr>
          <w:rFonts w:ascii="Arial" w:hAnsi="Arial" w:cs="Arial"/>
          <w:sz w:val="24"/>
          <w:szCs w:val="24"/>
        </w:rPr>
        <w:t>Risk Register update</w:t>
      </w:r>
      <w:r w:rsidR="008F5698" w:rsidRPr="008F5698">
        <w:rPr>
          <w:rFonts w:ascii="Arial" w:hAnsi="Arial" w:cs="Arial"/>
          <w:sz w:val="24"/>
          <w:szCs w:val="24"/>
        </w:rPr>
        <w:t xml:space="preserve"> </w:t>
      </w:r>
      <w:r w:rsidR="008F5698">
        <w:rPr>
          <w:rFonts w:ascii="Arial" w:hAnsi="Arial" w:cs="Arial"/>
          <w:sz w:val="24"/>
          <w:szCs w:val="24"/>
        </w:rPr>
        <w:t>for the fourth Quarter Ended 30 June 2017</w:t>
      </w:r>
      <w:r w:rsidRPr="00A3662D">
        <w:rPr>
          <w:rFonts w:ascii="Arial" w:hAnsi="Arial" w:cs="Arial"/>
          <w:sz w:val="24"/>
          <w:szCs w:val="24"/>
        </w:rPr>
        <w:t xml:space="preserve"> </w:t>
      </w:r>
    </w:p>
    <w:p w:rsidR="00B53A5D" w:rsidRDefault="00B53A5D" w:rsidP="009B6140">
      <w:pPr>
        <w:pStyle w:val="ListParagraph"/>
        <w:numPr>
          <w:ilvl w:val="1"/>
          <w:numId w:val="3"/>
        </w:numPr>
        <w:rPr>
          <w:rFonts w:ascii="Arial" w:hAnsi="Arial" w:cs="Arial"/>
          <w:sz w:val="24"/>
          <w:szCs w:val="24"/>
        </w:rPr>
      </w:pPr>
      <w:r>
        <w:rPr>
          <w:rFonts w:ascii="Arial" w:hAnsi="Arial" w:cs="Arial"/>
          <w:sz w:val="24"/>
          <w:szCs w:val="24"/>
        </w:rPr>
        <w:t>Internal Audit Findings</w:t>
      </w:r>
      <w:r w:rsidR="008F5698">
        <w:rPr>
          <w:rFonts w:ascii="Arial" w:hAnsi="Arial" w:cs="Arial"/>
          <w:sz w:val="24"/>
          <w:szCs w:val="24"/>
        </w:rPr>
        <w:t xml:space="preserve"> for the fourth Quarter Ended 30 June 2017</w:t>
      </w:r>
    </w:p>
    <w:p w:rsidR="005536EE" w:rsidRPr="008F5698" w:rsidRDefault="005536EE" w:rsidP="008F5698">
      <w:pPr>
        <w:rPr>
          <w:rFonts w:ascii="Arial" w:hAnsi="Arial" w:cs="Arial"/>
          <w:b/>
        </w:rPr>
      </w:pPr>
    </w:p>
    <w:p w:rsidR="00087BC1" w:rsidRDefault="00087BC1" w:rsidP="00087BC1">
      <w:pPr>
        <w:rPr>
          <w:rFonts w:ascii="Arial" w:hAnsi="Arial" w:cs="Arial"/>
        </w:rPr>
      </w:pPr>
    </w:p>
    <w:p w:rsidR="009B6140" w:rsidRDefault="008F5698" w:rsidP="00087BC1">
      <w:pPr>
        <w:rPr>
          <w:rFonts w:ascii="Arial" w:hAnsi="Arial" w:cs="Arial"/>
        </w:rPr>
      </w:pPr>
      <w:r>
        <w:rPr>
          <w:rFonts w:ascii="Arial" w:hAnsi="Arial" w:cs="Arial"/>
        </w:rPr>
        <w:t xml:space="preserve">    </w:t>
      </w:r>
    </w:p>
    <w:p w:rsidR="009B6140" w:rsidRDefault="009B6140" w:rsidP="00087BC1">
      <w:pPr>
        <w:rPr>
          <w:rFonts w:ascii="Arial" w:hAnsi="Arial" w:cs="Arial"/>
        </w:rPr>
      </w:pPr>
    </w:p>
    <w:p w:rsidR="009B6140" w:rsidRDefault="009B6140" w:rsidP="00087BC1">
      <w:pPr>
        <w:rPr>
          <w:rFonts w:ascii="Arial" w:hAnsi="Arial" w:cs="Arial"/>
        </w:rPr>
      </w:pPr>
    </w:p>
    <w:p w:rsidR="009B6140" w:rsidRPr="00A3662D" w:rsidRDefault="009B6140" w:rsidP="00087BC1">
      <w:pPr>
        <w:rPr>
          <w:rFonts w:ascii="Arial" w:hAnsi="Arial" w:cs="Arial"/>
        </w:rPr>
      </w:pPr>
    </w:p>
    <w:p w:rsidR="009B6140" w:rsidRDefault="00F839FD" w:rsidP="009B6140">
      <w:pPr>
        <w:pStyle w:val="ListParagraph"/>
        <w:numPr>
          <w:ilvl w:val="0"/>
          <w:numId w:val="42"/>
        </w:numPr>
        <w:rPr>
          <w:rFonts w:ascii="Arial" w:hAnsi="Arial" w:cs="Arial"/>
          <w:b/>
        </w:rPr>
      </w:pPr>
      <w:r>
        <w:rPr>
          <w:rFonts w:ascii="Arial" w:hAnsi="Arial" w:cs="Arial"/>
          <w:b/>
        </w:rPr>
        <w:t>DISCUSSION</w:t>
      </w:r>
    </w:p>
    <w:p w:rsidR="00F839FD" w:rsidRDefault="00F839FD" w:rsidP="00F839FD">
      <w:pPr>
        <w:pStyle w:val="ListParagraph"/>
        <w:rPr>
          <w:rFonts w:ascii="Arial" w:hAnsi="Arial" w:cs="Arial"/>
          <w:b/>
        </w:rPr>
      </w:pPr>
    </w:p>
    <w:p w:rsidR="008B3801" w:rsidRPr="009B6140" w:rsidRDefault="00F839FD" w:rsidP="009B6140">
      <w:pPr>
        <w:pStyle w:val="ListParagraph"/>
        <w:rPr>
          <w:rFonts w:ascii="Arial" w:hAnsi="Arial" w:cs="Arial"/>
          <w:b/>
        </w:rPr>
      </w:pPr>
      <w:r>
        <w:rPr>
          <w:rFonts w:ascii="Arial" w:hAnsi="Arial" w:cs="Arial"/>
          <w:b/>
        </w:rPr>
        <w:t xml:space="preserve">4.1 </w:t>
      </w:r>
      <w:r w:rsidR="008F5698">
        <w:rPr>
          <w:rFonts w:ascii="Arial" w:hAnsi="Arial" w:cs="Arial"/>
          <w:b/>
        </w:rPr>
        <w:t xml:space="preserve">ORDERS FROM THE FOURTH QUARTER ENDED JUNE </w:t>
      </w:r>
      <w:r w:rsidR="008B3801" w:rsidRPr="009B6140">
        <w:rPr>
          <w:rFonts w:ascii="Arial" w:hAnsi="Arial" w:cs="Arial"/>
          <w:b/>
        </w:rPr>
        <w:t>2017</w:t>
      </w:r>
    </w:p>
    <w:p w:rsidR="001B7177" w:rsidRPr="00A3662D" w:rsidRDefault="001B7177" w:rsidP="001B7177">
      <w:pPr>
        <w:rPr>
          <w:rFonts w:ascii="Arial" w:hAnsi="Arial" w:cs="Arial"/>
          <w:b/>
        </w:rPr>
      </w:pPr>
      <w:r w:rsidRPr="00A3662D">
        <w:rPr>
          <w:rFonts w:ascii="Arial" w:hAnsi="Arial" w:cs="Arial"/>
          <w:b/>
        </w:rPr>
        <w:t>Alfred Nzo District Municipality SCM Policy</w:t>
      </w:r>
    </w:p>
    <w:p w:rsidR="008B3801" w:rsidRPr="00A3662D" w:rsidRDefault="008B3801" w:rsidP="008B3801">
      <w:pPr>
        <w:pStyle w:val="Title"/>
        <w:jc w:val="both"/>
        <w:rPr>
          <w:rFonts w:ascii="Arial" w:hAnsi="Arial" w:cs="Arial"/>
          <w:b w:val="0"/>
        </w:rPr>
      </w:pPr>
      <w:r w:rsidRPr="00A3662D">
        <w:rPr>
          <w:rFonts w:ascii="Arial" w:hAnsi="Arial" w:cs="Arial"/>
          <w:b w:val="0"/>
        </w:rPr>
        <w:t>The conditions for the procurement of goods or services through written or verbal quotations are as follows:</w:t>
      </w:r>
    </w:p>
    <w:p w:rsidR="008B3801" w:rsidRPr="00A3662D" w:rsidRDefault="008B3801" w:rsidP="008B3801">
      <w:pPr>
        <w:pStyle w:val="Title"/>
        <w:ind w:left="720" w:hanging="720"/>
        <w:jc w:val="both"/>
        <w:rPr>
          <w:rFonts w:ascii="Arial" w:hAnsi="Arial" w:cs="Arial"/>
          <w:b w:val="0"/>
        </w:rPr>
      </w:pPr>
    </w:p>
    <w:p w:rsidR="008B3801" w:rsidRPr="00A3662D" w:rsidRDefault="00A3662D" w:rsidP="008B3801">
      <w:pPr>
        <w:pStyle w:val="Title"/>
        <w:ind w:left="720" w:hanging="720"/>
        <w:jc w:val="both"/>
        <w:rPr>
          <w:rFonts w:ascii="Arial" w:hAnsi="Arial" w:cs="Arial"/>
          <w:b w:val="0"/>
        </w:rPr>
      </w:pPr>
      <w:r>
        <w:rPr>
          <w:rFonts w:ascii="Arial" w:hAnsi="Arial" w:cs="Arial"/>
        </w:rPr>
        <w:t>4.1.1</w:t>
      </w:r>
      <w:r w:rsidR="008B3801" w:rsidRPr="00A3662D">
        <w:rPr>
          <w:rFonts w:ascii="Arial" w:hAnsi="Arial" w:cs="Arial"/>
          <w:b w:val="0"/>
        </w:rPr>
        <w:t xml:space="preserve">Quotations must be obtained from at least three different providers preferably from, but not limited to, providers whose names appear on the list of </w:t>
      </w:r>
      <w:r w:rsidR="008B3801" w:rsidRPr="00A3662D">
        <w:rPr>
          <w:rFonts w:ascii="Arial" w:hAnsi="Arial" w:cs="Arial"/>
          <w:b w:val="0"/>
          <w:lang w:val="en-ZA"/>
        </w:rPr>
        <w:t>accredited</w:t>
      </w:r>
      <w:r w:rsidR="008B3801" w:rsidRPr="00A3662D">
        <w:rPr>
          <w:rFonts w:ascii="Arial" w:hAnsi="Arial" w:cs="Arial"/>
          <w:b w:val="0"/>
        </w:rPr>
        <w:t xml:space="preserve"> prospective providers of the </w:t>
      </w:r>
      <w:r w:rsidR="008B3801" w:rsidRPr="00A3662D">
        <w:rPr>
          <w:rFonts w:ascii="Arial" w:hAnsi="Arial" w:cs="Arial"/>
          <w:b w:val="0"/>
          <w:bCs w:val="0"/>
        </w:rPr>
        <w:t>municipality</w:t>
      </w:r>
      <w:r w:rsidR="008B3801" w:rsidRPr="00A3662D">
        <w:rPr>
          <w:rFonts w:ascii="Arial" w:hAnsi="Arial" w:cs="Arial"/>
          <w:b w:val="0"/>
        </w:rPr>
        <w:t>, provided that if quotations are obtained from providers who are not so listed, such providers must meet the listing criteria set out in paragraph 14(1</w:t>
      </w:r>
      <w:r w:rsidR="00F839FD" w:rsidRPr="00A3662D">
        <w:rPr>
          <w:rFonts w:ascii="Arial" w:hAnsi="Arial" w:cs="Arial"/>
          <w:b w:val="0"/>
        </w:rPr>
        <w:t>) (</w:t>
      </w:r>
      <w:r w:rsidR="008B3801" w:rsidRPr="00A3662D">
        <w:rPr>
          <w:rFonts w:ascii="Arial" w:hAnsi="Arial" w:cs="Arial"/>
          <w:b w:val="0"/>
        </w:rPr>
        <w:t xml:space="preserve">b) and (c) of this Policy; </w:t>
      </w:r>
    </w:p>
    <w:p w:rsidR="008B3801" w:rsidRPr="00A3662D" w:rsidRDefault="008B3801" w:rsidP="008B3801">
      <w:pPr>
        <w:pStyle w:val="Title"/>
        <w:tabs>
          <w:tab w:val="left" w:pos="5295"/>
        </w:tabs>
        <w:ind w:left="720" w:hanging="720"/>
        <w:jc w:val="both"/>
        <w:rPr>
          <w:rFonts w:ascii="Arial" w:hAnsi="Arial" w:cs="Arial"/>
          <w:b w:val="0"/>
        </w:rPr>
      </w:pPr>
      <w:r w:rsidRPr="00A3662D">
        <w:rPr>
          <w:rFonts w:ascii="Arial" w:hAnsi="Arial" w:cs="Arial"/>
          <w:b w:val="0"/>
        </w:rPr>
        <w:tab/>
      </w:r>
      <w:r w:rsidRPr="00A3662D">
        <w:rPr>
          <w:rFonts w:ascii="Arial" w:hAnsi="Arial" w:cs="Arial"/>
          <w:b w:val="0"/>
        </w:rPr>
        <w:tab/>
      </w:r>
    </w:p>
    <w:p w:rsidR="008B3801" w:rsidRPr="00A3662D" w:rsidRDefault="00A3662D" w:rsidP="008B3801">
      <w:pPr>
        <w:pStyle w:val="Title"/>
        <w:ind w:left="720" w:hanging="720"/>
        <w:jc w:val="both"/>
        <w:rPr>
          <w:rFonts w:ascii="Arial" w:hAnsi="Arial" w:cs="Arial"/>
          <w:b w:val="0"/>
        </w:rPr>
      </w:pPr>
      <w:r>
        <w:rPr>
          <w:rFonts w:ascii="Arial" w:hAnsi="Arial" w:cs="Arial"/>
        </w:rPr>
        <w:t>4.1.2</w:t>
      </w:r>
      <w:r w:rsidR="008B3801" w:rsidRPr="00A3662D">
        <w:rPr>
          <w:rFonts w:ascii="Arial" w:hAnsi="Arial" w:cs="Arial"/>
          <w:b w:val="0"/>
        </w:rPr>
        <w:t>To the extent feasible, providers must be requested to submit such quotations in writing;</w:t>
      </w:r>
    </w:p>
    <w:p w:rsidR="008B3801" w:rsidRPr="00A3662D" w:rsidRDefault="008B3801" w:rsidP="008B3801">
      <w:pPr>
        <w:pStyle w:val="Title"/>
        <w:ind w:left="709" w:hanging="709"/>
        <w:jc w:val="both"/>
        <w:rPr>
          <w:rFonts w:ascii="Arial" w:hAnsi="Arial" w:cs="Arial"/>
          <w:b w:val="0"/>
        </w:rPr>
      </w:pPr>
    </w:p>
    <w:p w:rsidR="008B3801" w:rsidRPr="00A3662D" w:rsidRDefault="00A3662D" w:rsidP="008B3801">
      <w:pPr>
        <w:pStyle w:val="Title"/>
        <w:ind w:left="709" w:hanging="709"/>
        <w:jc w:val="both"/>
        <w:rPr>
          <w:rFonts w:ascii="Arial" w:hAnsi="Arial" w:cs="Arial"/>
          <w:b w:val="0"/>
          <w:bCs w:val="0"/>
        </w:rPr>
      </w:pPr>
      <w:r>
        <w:rPr>
          <w:rFonts w:ascii="Arial" w:hAnsi="Arial" w:cs="Arial"/>
        </w:rPr>
        <w:t xml:space="preserve">4.1.3 </w:t>
      </w:r>
      <w:r w:rsidR="008B3801" w:rsidRPr="00A3662D">
        <w:rPr>
          <w:rFonts w:ascii="Arial" w:hAnsi="Arial" w:cs="Arial"/>
          <w:b w:val="0"/>
        </w:rPr>
        <w:t>If it is not possible to obtain at least three quotations, the reasons for such inability must be recorded on the invitation to submit quotations and reported quarterly to the chief financial officer</w:t>
      </w:r>
      <w:r w:rsidR="008B3801" w:rsidRPr="00A3662D">
        <w:rPr>
          <w:rFonts w:ascii="Arial" w:hAnsi="Arial" w:cs="Arial"/>
          <w:b w:val="0"/>
          <w:bCs w:val="0"/>
        </w:rPr>
        <w:t>;</w:t>
      </w:r>
    </w:p>
    <w:p w:rsidR="008B3801" w:rsidRPr="00A3662D" w:rsidRDefault="008B3801" w:rsidP="008B3801">
      <w:pPr>
        <w:pStyle w:val="Title"/>
        <w:ind w:left="709" w:hanging="709"/>
        <w:jc w:val="both"/>
        <w:rPr>
          <w:rFonts w:ascii="Arial" w:hAnsi="Arial" w:cs="Arial"/>
          <w:b w:val="0"/>
        </w:rPr>
      </w:pPr>
    </w:p>
    <w:p w:rsidR="008B3801" w:rsidRPr="00A3662D" w:rsidRDefault="00A3662D" w:rsidP="008B3801">
      <w:pPr>
        <w:pStyle w:val="Title"/>
        <w:ind w:left="709" w:hanging="709"/>
        <w:jc w:val="both"/>
        <w:rPr>
          <w:rFonts w:ascii="Arial" w:hAnsi="Arial" w:cs="Arial"/>
          <w:b w:val="0"/>
        </w:rPr>
      </w:pPr>
      <w:r>
        <w:rPr>
          <w:rFonts w:ascii="Arial" w:hAnsi="Arial" w:cs="Arial"/>
        </w:rPr>
        <w:t xml:space="preserve">4.1.4 </w:t>
      </w:r>
      <w:r w:rsidR="008B3801" w:rsidRPr="00A3662D">
        <w:rPr>
          <w:rFonts w:ascii="Arial" w:hAnsi="Arial" w:cs="Arial"/>
          <w:b w:val="0"/>
        </w:rPr>
        <w:t xml:space="preserve">The designated officer must record the names of the potential providers requested to provide quotations with their quoted prices; and  </w:t>
      </w:r>
    </w:p>
    <w:p w:rsidR="008B3801" w:rsidRPr="00A3662D" w:rsidRDefault="008B3801" w:rsidP="008B3801">
      <w:pPr>
        <w:pStyle w:val="Title"/>
        <w:ind w:left="709" w:hanging="709"/>
        <w:jc w:val="both"/>
        <w:rPr>
          <w:rFonts w:ascii="Arial" w:hAnsi="Arial" w:cs="Arial"/>
          <w:b w:val="0"/>
        </w:rPr>
      </w:pPr>
    </w:p>
    <w:p w:rsidR="008B3801" w:rsidRPr="00A3662D" w:rsidRDefault="00A3662D" w:rsidP="008B3801">
      <w:pPr>
        <w:pStyle w:val="Title"/>
        <w:ind w:left="709" w:hanging="709"/>
        <w:jc w:val="both"/>
        <w:rPr>
          <w:rFonts w:ascii="Arial" w:hAnsi="Arial" w:cs="Arial"/>
          <w:b w:val="0"/>
        </w:rPr>
      </w:pPr>
      <w:r>
        <w:rPr>
          <w:rFonts w:ascii="Arial" w:hAnsi="Arial" w:cs="Arial"/>
        </w:rPr>
        <w:t xml:space="preserve">4.1.5 </w:t>
      </w:r>
      <w:r w:rsidR="008B3801" w:rsidRPr="00A3662D">
        <w:rPr>
          <w:rFonts w:ascii="Arial" w:hAnsi="Arial" w:cs="Arial"/>
          <w:b w:val="0"/>
        </w:rPr>
        <w:t>If a quotation was submitted verbally, the order may be placed only against written confirmation of the price and conditions of supply by the selected provider within the period stipulated in the invitation to submit quotations.</w:t>
      </w:r>
    </w:p>
    <w:p w:rsidR="008B3801" w:rsidRDefault="008B3801" w:rsidP="008B3801">
      <w:pPr>
        <w:jc w:val="both"/>
        <w:rPr>
          <w:rFonts w:ascii="Arial" w:hAnsi="Arial" w:cs="Arial"/>
        </w:rPr>
      </w:pPr>
    </w:p>
    <w:p w:rsidR="008B3801" w:rsidRPr="00A3662D" w:rsidRDefault="00A3662D" w:rsidP="008B3801">
      <w:pPr>
        <w:jc w:val="both"/>
        <w:rPr>
          <w:rFonts w:ascii="Arial" w:hAnsi="Arial" w:cs="Arial"/>
          <w:b/>
        </w:rPr>
      </w:pPr>
      <w:r>
        <w:rPr>
          <w:rFonts w:ascii="Arial" w:hAnsi="Arial" w:cs="Arial"/>
          <w:b/>
        </w:rPr>
        <w:t xml:space="preserve">4.1.6 </w:t>
      </w:r>
      <w:r w:rsidR="008B3801" w:rsidRPr="00A3662D">
        <w:rPr>
          <w:rFonts w:ascii="Arial" w:hAnsi="Arial" w:cs="Arial"/>
          <w:b/>
        </w:rPr>
        <w:t>Formal written price quotations</w:t>
      </w:r>
    </w:p>
    <w:p w:rsidR="008B3801" w:rsidRPr="00A3662D" w:rsidRDefault="008B3801" w:rsidP="008B3801">
      <w:pPr>
        <w:pStyle w:val="Title"/>
        <w:jc w:val="both"/>
        <w:rPr>
          <w:rFonts w:ascii="Arial" w:hAnsi="Arial" w:cs="Arial"/>
          <w:b w:val="0"/>
        </w:rPr>
      </w:pPr>
    </w:p>
    <w:p w:rsidR="008B3801" w:rsidRPr="00A3662D" w:rsidRDefault="00A3662D" w:rsidP="008B3801">
      <w:pPr>
        <w:pStyle w:val="Title"/>
        <w:jc w:val="both"/>
        <w:rPr>
          <w:rFonts w:ascii="Arial" w:hAnsi="Arial" w:cs="Arial"/>
          <w:b w:val="0"/>
        </w:rPr>
      </w:pPr>
      <w:r>
        <w:rPr>
          <w:rFonts w:ascii="Arial" w:hAnsi="Arial" w:cs="Arial"/>
          <w:b w:val="0"/>
        </w:rPr>
        <w:t xml:space="preserve">4.1.6.1 </w:t>
      </w:r>
      <w:r w:rsidR="008B3801" w:rsidRPr="00A3662D">
        <w:rPr>
          <w:rFonts w:ascii="Arial" w:hAnsi="Arial" w:cs="Arial"/>
          <w:b w:val="0"/>
        </w:rPr>
        <w:t xml:space="preserve">The conditions for the procurement of goods or services through formal written price quotations, are as follows: </w:t>
      </w:r>
    </w:p>
    <w:p w:rsidR="008B3801" w:rsidRPr="00A3662D" w:rsidRDefault="008B3801" w:rsidP="008B3801">
      <w:pPr>
        <w:pStyle w:val="Title"/>
        <w:ind w:left="720" w:hanging="720"/>
        <w:jc w:val="both"/>
        <w:rPr>
          <w:rFonts w:ascii="Arial" w:hAnsi="Arial" w:cs="Arial"/>
          <w:b w:val="0"/>
        </w:rPr>
      </w:pPr>
    </w:p>
    <w:p w:rsidR="00504CD7" w:rsidRDefault="00504CD7" w:rsidP="008B3801">
      <w:pPr>
        <w:pStyle w:val="Title"/>
        <w:tabs>
          <w:tab w:val="left" w:pos="0"/>
        </w:tabs>
        <w:ind w:left="720" w:hanging="720"/>
        <w:jc w:val="both"/>
        <w:rPr>
          <w:rFonts w:ascii="Arial" w:hAnsi="Arial" w:cs="Arial"/>
          <w:b w:val="0"/>
        </w:rPr>
      </w:pPr>
      <w:r>
        <w:rPr>
          <w:rFonts w:ascii="Arial" w:hAnsi="Arial" w:cs="Arial"/>
        </w:rPr>
        <w:t xml:space="preserve">4.1.6.2 </w:t>
      </w:r>
      <w:r w:rsidR="008B3801" w:rsidRPr="00A3662D">
        <w:rPr>
          <w:rFonts w:ascii="Arial" w:hAnsi="Arial" w:cs="Arial"/>
          <w:b w:val="0"/>
        </w:rPr>
        <w:t>Quotations must be obtained in writing from at least three different</w:t>
      </w:r>
    </w:p>
    <w:p w:rsidR="00504CD7" w:rsidRDefault="00504CD7" w:rsidP="008B3801">
      <w:pPr>
        <w:pStyle w:val="Title"/>
        <w:tabs>
          <w:tab w:val="left" w:pos="0"/>
        </w:tabs>
        <w:ind w:left="720" w:hanging="720"/>
        <w:jc w:val="both"/>
        <w:rPr>
          <w:rFonts w:ascii="Arial" w:hAnsi="Arial" w:cs="Arial"/>
          <w:b w:val="0"/>
        </w:rPr>
      </w:pPr>
      <w:r>
        <w:rPr>
          <w:rFonts w:ascii="Arial" w:hAnsi="Arial" w:cs="Arial"/>
        </w:rPr>
        <w:t xml:space="preserve">             </w:t>
      </w:r>
      <w:proofErr w:type="gramStart"/>
      <w:r w:rsidR="008B3801" w:rsidRPr="00A3662D">
        <w:rPr>
          <w:rFonts w:ascii="Arial" w:hAnsi="Arial" w:cs="Arial"/>
          <w:b w:val="0"/>
        </w:rPr>
        <w:t>providers</w:t>
      </w:r>
      <w:proofErr w:type="gramEnd"/>
      <w:r w:rsidR="008B3801" w:rsidRPr="00A3662D">
        <w:rPr>
          <w:rFonts w:ascii="Arial" w:hAnsi="Arial" w:cs="Arial"/>
          <w:b w:val="0"/>
        </w:rPr>
        <w:t xml:space="preserve"> whose names appear on the list of </w:t>
      </w:r>
      <w:r w:rsidR="008B3801" w:rsidRPr="00A3662D">
        <w:rPr>
          <w:rFonts w:ascii="Arial" w:hAnsi="Arial" w:cs="Arial"/>
          <w:b w:val="0"/>
          <w:lang w:val="en-ZA"/>
        </w:rPr>
        <w:t>accredited</w:t>
      </w:r>
      <w:r w:rsidR="008B3801" w:rsidRPr="00A3662D">
        <w:rPr>
          <w:rFonts w:ascii="Arial" w:hAnsi="Arial" w:cs="Arial"/>
          <w:b w:val="0"/>
        </w:rPr>
        <w:t xml:space="preserve"> prospective </w:t>
      </w:r>
    </w:p>
    <w:p w:rsidR="008B3801" w:rsidRPr="00A3662D" w:rsidRDefault="00504CD7" w:rsidP="008B3801">
      <w:pPr>
        <w:pStyle w:val="Title"/>
        <w:tabs>
          <w:tab w:val="left" w:pos="0"/>
        </w:tabs>
        <w:ind w:left="720" w:hanging="720"/>
        <w:jc w:val="both"/>
        <w:rPr>
          <w:rFonts w:ascii="Arial" w:hAnsi="Arial" w:cs="Arial"/>
          <w:b w:val="0"/>
        </w:rPr>
      </w:pPr>
      <w:r>
        <w:rPr>
          <w:rFonts w:ascii="Arial" w:hAnsi="Arial" w:cs="Arial"/>
          <w:b w:val="0"/>
        </w:rPr>
        <w:tab/>
        <w:t xml:space="preserve">     </w:t>
      </w:r>
      <w:proofErr w:type="gramStart"/>
      <w:r w:rsidR="008B3801" w:rsidRPr="00A3662D">
        <w:rPr>
          <w:rFonts w:ascii="Arial" w:hAnsi="Arial" w:cs="Arial"/>
          <w:b w:val="0"/>
        </w:rPr>
        <w:t>providers</w:t>
      </w:r>
      <w:proofErr w:type="gramEnd"/>
      <w:r w:rsidR="008B3801" w:rsidRPr="00A3662D">
        <w:rPr>
          <w:rFonts w:ascii="Arial" w:hAnsi="Arial" w:cs="Arial"/>
          <w:b w:val="0"/>
        </w:rPr>
        <w:t xml:space="preserve"> of the </w:t>
      </w:r>
      <w:r w:rsidR="008B3801" w:rsidRPr="00A3662D">
        <w:rPr>
          <w:rFonts w:ascii="Arial" w:hAnsi="Arial" w:cs="Arial"/>
          <w:b w:val="0"/>
          <w:bCs w:val="0"/>
        </w:rPr>
        <w:t>municipality</w:t>
      </w:r>
      <w:r w:rsidR="008B3801" w:rsidRPr="00A3662D">
        <w:rPr>
          <w:rFonts w:ascii="Arial" w:hAnsi="Arial" w:cs="Arial"/>
          <w:b w:val="0"/>
        </w:rPr>
        <w:t>;</w:t>
      </w:r>
    </w:p>
    <w:p w:rsidR="008B3801" w:rsidRPr="00A3662D" w:rsidRDefault="008B3801" w:rsidP="00504CD7">
      <w:pPr>
        <w:pStyle w:val="Title"/>
        <w:numPr>
          <w:ilvl w:val="3"/>
          <w:numId w:val="40"/>
        </w:numPr>
        <w:jc w:val="both"/>
        <w:rPr>
          <w:rFonts w:ascii="Arial" w:hAnsi="Arial" w:cs="Arial"/>
          <w:b w:val="0"/>
        </w:rPr>
      </w:pPr>
      <w:r w:rsidRPr="00A3662D">
        <w:rPr>
          <w:rFonts w:ascii="Arial" w:hAnsi="Arial" w:cs="Arial"/>
          <w:b w:val="0"/>
        </w:rPr>
        <w:t>In the event of it not being possible to obtain quotations from at least three different providers whose names appear on the list of accredited prospective providers of the municipality, quotations may be obtained from providers who are not so listed, provided that such providers meet the listing criteria set out in paragraph 14 (1) (b) and (c) of this policy and, provided further, that the reasons for obtaining such quotations from the providers concerned must be recorded on the invitation to submit quotations and be approved by the chief financial officer.</w:t>
      </w:r>
    </w:p>
    <w:p w:rsidR="008B3801" w:rsidRPr="00A3662D" w:rsidRDefault="008B3801" w:rsidP="008B3801">
      <w:pPr>
        <w:pStyle w:val="Title"/>
        <w:ind w:left="720"/>
        <w:jc w:val="both"/>
        <w:rPr>
          <w:rFonts w:ascii="Arial" w:hAnsi="Arial" w:cs="Arial"/>
          <w:b w:val="0"/>
        </w:rPr>
      </w:pPr>
    </w:p>
    <w:p w:rsidR="008B3801" w:rsidRPr="00A3662D" w:rsidRDefault="008B3801" w:rsidP="008B3801">
      <w:pPr>
        <w:jc w:val="center"/>
        <w:rPr>
          <w:rFonts w:ascii="Arial" w:hAnsi="Arial" w:cs="Arial"/>
          <w:b/>
        </w:rPr>
      </w:pPr>
      <w:r w:rsidRPr="00A3662D">
        <w:rPr>
          <w:rFonts w:ascii="Arial" w:hAnsi="Arial" w:cs="Arial"/>
          <w:b/>
        </w:rPr>
        <w:t xml:space="preserve">  </w:t>
      </w:r>
      <w:r w:rsidR="009357A3">
        <w:rPr>
          <w:rFonts w:ascii="Arial" w:hAnsi="Arial" w:cs="Arial"/>
          <w:b/>
        </w:rPr>
        <w:t xml:space="preserve">4.1.7 </w:t>
      </w:r>
      <w:r w:rsidRPr="00A3662D">
        <w:rPr>
          <w:rFonts w:ascii="Arial" w:hAnsi="Arial" w:cs="Arial"/>
          <w:b/>
        </w:rPr>
        <w:t>Procedures for procuring goods or services through written or verbal quotations and formal written price quotations</w:t>
      </w:r>
    </w:p>
    <w:p w:rsidR="008B3801" w:rsidRPr="00A3662D" w:rsidRDefault="008B3801" w:rsidP="008B3801">
      <w:pPr>
        <w:jc w:val="both"/>
        <w:rPr>
          <w:rFonts w:ascii="Arial" w:hAnsi="Arial" w:cs="Arial"/>
          <w:b/>
        </w:rPr>
      </w:pPr>
    </w:p>
    <w:p w:rsidR="008B3801" w:rsidRPr="00A3662D" w:rsidRDefault="008B3801" w:rsidP="008B3801">
      <w:pPr>
        <w:pStyle w:val="Title"/>
        <w:jc w:val="both"/>
        <w:rPr>
          <w:rFonts w:ascii="Arial" w:hAnsi="Arial" w:cs="Arial"/>
          <w:b w:val="0"/>
        </w:rPr>
      </w:pPr>
      <w:r w:rsidRPr="00A3662D">
        <w:rPr>
          <w:rFonts w:ascii="Arial" w:hAnsi="Arial" w:cs="Arial"/>
          <w:b w:val="0"/>
        </w:rPr>
        <w:t>The procedure for the procurement of goods or services through written or verbal quotations or formal written price quotations is as follows:</w:t>
      </w:r>
    </w:p>
    <w:p w:rsidR="008B3801" w:rsidRPr="00A3662D" w:rsidRDefault="008B3801" w:rsidP="008B3801">
      <w:pPr>
        <w:pStyle w:val="Title"/>
        <w:spacing w:line="360" w:lineRule="auto"/>
        <w:ind w:left="709" w:hanging="709"/>
        <w:jc w:val="both"/>
        <w:rPr>
          <w:rFonts w:ascii="Arial" w:hAnsi="Arial" w:cs="Arial"/>
          <w:b w:val="0"/>
        </w:rPr>
      </w:pPr>
    </w:p>
    <w:p w:rsidR="008B3801" w:rsidRPr="00A3662D" w:rsidRDefault="009357A3" w:rsidP="008B3801">
      <w:pPr>
        <w:pStyle w:val="Title"/>
        <w:ind w:left="709" w:hanging="709"/>
        <w:jc w:val="both"/>
        <w:rPr>
          <w:rFonts w:ascii="Arial" w:hAnsi="Arial" w:cs="Arial"/>
          <w:b w:val="0"/>
        </w:rPr>
      </w:pPr>
      <w:r>
        <w:rPr>
          <w:rFonts w:ascii="Arial" w:hAnsi="Arial" w:cs="Arial"/>
        </w:rPr>
        <w:t xml:space="preserve">4.1.7.1 </w:t>
      </w:r>
      <w:r w:rsidR="008B3801" w:rsidRPr="00A3662D">
        <w:rPr>
          <w:rFonts w:ascii="Arial" w:hAnsi="Arial" w:cs="Arial"/>
          <w:b w:val="0"/>
        </w:rPr>
        <w:t xml:space="preserve">When using the list of </w:t>
      </w:r>
      <w:r w:rsidR="008B3801" w:rsidRPr="00A3662D">
        <w:rPr>
          <w:rFonts w:ascii="Arial" w:hAnsi="Arial" w:cs="Arial"/>
          <w:b w:val="0"/>
          <w:lang w:val="en-ZA"/>
        </w:rPr>
        <w:t>accredited</w:t>
      </w:r>
      <w:r w:rsidR="008B3801" w:rsidRPr="00A3662D">
        <w:rPr>
          <w:rFonts w:ascii="Arial" w:hAnsi="Arial" w:cs="Arial"/>
          <w:b w:val="0"/>
        </w:rPr>
        <w:t xml:space="preserve"> prospective providers, the accounting officer must promote ongoing competition amongst providers by inviting providers to submit quotations on a rotation basis;</w:t>
      </w:r>
    </w:p>
    <w:p w:rsidR="008B3801" w:rsidRPr="00A3662D" w:rsidRDefault="008B3801" w:rsidP="008B3801">
      <w:pPr>
        <w:pStyle w:val="Title"/>
        <w:tabs>
          <w:tab w:val="left" w:pos="284"/>
          <w:tab w:val="left" w:pos="567"/>
        </w:tabs>
        <w:ind w:left="720" w:hanging="720"/>
        <w:jc w:val="both"/>
        <w:rPr>
          <w:rFonts w:ascii="Arial" w:hAnsi="Arial" w:cs="Arial"/>
        </w:rPr>
      </w:pPr>
    </w:p>
    <w:p w:rsidR="008B3801" w:rsidRPr="00A3662D" w:rsidRDefault="009357A3" w:rsidP="008B3801">
      <w:pPr>
        <w:pStyle w:val="Title"/>
        <w:tabs>
          <w:tab w:val="left" w:pos="284"/>
          <w:tab w:val="left" w:pos="567"/>
        </w:tabs>
        <w:ind w:left="720" w:hanging="720"/>
        <w:jc w:val="both"/>
        <w:rPr>
          <w:rFonts w:ascii="Arial" w:hAnsi="Arial" w:cs="Arial"/>
          <w:b w:val="0"/>
        </w:rPr>
      </w:pPr>
      <w:r>
        <w:rPr>
          <w:rFonts w:ascii="Arial" w:hAnsi="Arial" w:cs="Arial"/>
        </w:rPr>
        <w:t xml:space="preserve">4.1.7.2 </w:t>
      </w:r>
      <w:r w:rsidR="008B3801" w:rsidRPr="00A3662D">
        <w:rPr>
          <w:rFonts w:ascii="Arial" w:hAnsi="Arial" w:cs="Arial"/>
          <w:b w:val="0"/>
        </w:rPr>
        <w:t>All requirements in excess of R30 000 (VAT included) that are to be procured by means of formal written price quotations must, in addition to the requirements of paragraph 17, be advertised for at least seven days on the website of and on the official notice board of the</w:t>
      </w:r>
      <w:r w:rsidR="008B3801" w:rsidRPr="00A3662D">
        <w:rPr>
          <w:rFonts w:ascii="Arial" w:hAnsi="Arial" w:cs="Arial"/>
          <w:bCs w:val="0"/>
        </w:rPr>
        <w:t xml:space="preserve"> </w:t>
      </w:r>
      <w:r w:rsidR="008B3801" w:rsidRPr="00A3662D">
        <w:rPr>
          <w:rFonts w:ascii="Arial" w:hAnsi="Arial" w:cs="Arial"/>
          <w:b w:val="0"/>
          <w:bCs w:val="0"/>
        </w:rPr>
        <w:t>municipality</w:t>
      </w:r>
      <w:r w:rsidR="008B3801" w:rsidRPr="00A3662D">
        <w:rPr>
          <w:rFonts w:ascii="Arial" w:hAnsi="Arial" w:cs="Arial"/>
          <w:b w:val="0"/>
        </w:rPr>
        <w:t>;</w:t>
      </w:r>
    </w:p>
    <w:p w:rsidR="008B3801" w:rsidRPr="00A3662D" w:rsidRDefault="008B3801" w:rsidP="008B3801">
      <w:pPr>
        <w:pStyle w:val="Title"/>
        <w:tabs>
          <w:tab w:val="left" w:pos="284"/>
          <w:tab w:val="left" w:pos="567"/>
        </w:tabs>
        <w:ind w:left="720" w:hanging="720"/>
        <w:jc w:val="both"/>
        <w:rPr>
          <w:rFonts w:ascii="Arial" w:hAnsi="Arial" w:cs="Arial"/>
          <w:b w:val="0"/>
        </w:rPr>
      </w:pPr>
    </w:p>
    <w:p w:rsidR="008B3801" w:rsidRPr="00A3662D" w:rsidRDefault="009357A3" w:rsidP="008B3801">
      <w:pPr>
        <w:pStyle w:val="Title"/>
        <w:ind w:left="720" w:hanging="720"/>
        <w:jc w:val="both"/>
        <w:rPr>
          <w:rFonts w:ascii="Arial" w:hAnsi="Arial" w:cs="Arial"/>
          <w:b w:val="0"/>
        </w:rPr>
      </w:pPr>
      <w:r>
        <w:rPr>
          <w:rFonts w:ascii="Arial" w:hAnsi="Arial" w:cs="Arial"/>
        </w:rPr>
        <w:t xml:space="preserve">4.1.7.3 </w:t>
      </w:r>
      <w:r w:rsidR="008B3801" w:rsidRPr="00A3662D">
        <w:rPr>
          <w:rFonts w:ascii="Arial" w:hAnsi="Arial" w:cs="Arial"/>
          <w:b w:val="0"/>
        </w:rPr>
        <w:t>Offers received must be evaluated on a comparative basis taking into account unconditional discounts;</w:t>
      </w:r>
    </w:p>
    <w:p w:rsidR="008B3801" w:rsidRPr="00A3662D" w:rsidRDefault="008B3801" w:rsidP="008B3801">
      <w:pPr>
        <w:pStyle w:val="Title"/>
        <w:ind w:left="720" w:hanging="720"/>
        <w:jc w:val="both"/>
        <w:rPr>
          <w:rFonts w:ascii="Arial" w:hAnsi="Arial" w:cs="Arial"/>
          <w:b w:val="0"/>
        </w:rPr>
      </w:pPr>
    </w:p>
    <w:p w:rsidR="008B3801" w:rsidRPr="00A3662D" w:rsidRDefault="009357A3" w:rsidP="008B3801">
      <w:pPr>
        <w:ind w:left="720" w:hanging="720"/>
        <w:jc w:val="both"/>
        <w:rPr>
          <w:rFonts w:ascii="Arial" w:hAnsi="Arial" w:cs="Arial"/>
        </w:rPr>
      </w:pPr>
      <w:r>
        <w:rPr>
          <w:rFonts w:ascii="Arial" w:hAnsi="Arial" w:cs="Arial"/>
          <w:b/>
        </w:rPr>
        <w:t xml:space="preserve">4.1.7.4 </w:t>
      </w:r>
      <w:r w:rsidR="008B3801" w:rsidRPr="00A3662D">
        <w:rPr>
          <w:rFonts w:ascii="Arial" w:hAnsi="Arial" w:cs="Arial"/>
        </w:rPr>
        <w:t>Offers below R30 000 (all taxes included) must be awarded based on compliance with specifications, conditions of contract, ability, Alfred Nzo District Municipality and capability to deliver the required goods and/or services and lowest price; provided that the accounting officer may direct, in appropriate cases, that the formula referred to in subparagraph (e) be used to calculate points for price;</w:t>
      </w:r>
    </w:p>
    <w:p w:rsidR="008B3801" w:rsidRDefault="008B3801"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571FEE" w:rsidRDefault="00571FEE" w:rsidP="008B3801">
      <w:pPr>
        <w:rPr>
          <w:rFonts w:ascii="Arial" w:hAnsi="Arial" w:cs="Arial"/>
        </w:rPr>
      </w:pPr>
    </w:p>
    <w:p w:rsidR="00571FEE" w:rsidRDefault="00571FEE" w:rsidP="008B3801">
      <w:pPr>
        <w:rPr>
          <w:rFonts w:ascii="Arial" w:hAnsi="Arial" w:cs="Arial"/>
        </w:rPr>
      </w:pPr>
    </w:p>
    <w:p w:rsidR="00571FEE" w:rsidRDefault="00571FEE" w:rsidP="008B3801">
      <w:pPr>
        <w:rPr>
          <w:rFonts w:ascii="Arial" w:hAnsi="Arial" w:cs="Arial"/>
        </w:rPr>
      </w:pPr>
    </w:p>
    <w:p w:rsidR="00571FEE" w:rsidRDefault="00571FEE" w:rsidP="008B3801">
      <w:pPr>
        <w:rPr>
          <w:rFonts w:ascii="Arial" w:hAnsi="Arial" w:cs="Arial"/>
        </w:rPr>
      </w:pPr>
    </w:p>
    <w:p w:rsidR="00571FEE" w:rsidRDefault="00571FEE"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9B6140" w:rsidRDefault="009B6140" w:rsidP="008B3801">
      <w:pPr>
        <w:rPr>
          <w:rFonts w:ascii="Arial" w:hAnsi="Arial" w:cs="Arial"/>
        </w:rPr>
      </w:pPr>
    </w:p>
    <w:p w:rsidR="008B3801" w:rsidRDefault="008B3801" w:rsidP="008B3801">
      <w:pPr>
        <w:rPr>
          <w:rFonts w:ascii="Arial" w:hAnsi="Arial" w:cs="Arial"/>
          <w:b/>
        </w:rPr>
      </w:pPr>
    </w:p>
    <w:p w:rsidR="009357A3" w:rsidRPr="009357A3" w:rsidRDefault="009357A3" w:rsidP="008B3801">
      <w:pPr>
        <w:rPr>
          <w:rFonts w:ascii="Arial" w:hAnsi="Arial" w:cs="Arial"/>
          <w:b/>
        </w:rPr>
      </w:pPr>
    </w:p>
    <w:p w:rsidR="008B3801" w:rsidRPr="009357A3" w:rsidRDefault="008B3801" w:rsidP="009357A3">
      <w:pPr>
        <w:pStyle w:val="ListParagraph"/>
        <w:widowControl w:val="0"/>
        <w:numPr>
          <w:ilvl w:val="2"/>
          <w:numId w:val="41"/>
        </w:numPr>
        <w:kinsoku w:val="0"/>
        <w:jc w:val="both"/>
        <w:rPr>
          <w:rFonts w:ascii="Arial" w:hAnsi="Arial" w:cs="Arial"/>
          <w:b/>
        </w:rPr>
      </w:pPr>
      <w:r w:rsidRPr="009357A3">
        <w:rPr>
          <w:rFonts w:ascii="Arial" w:hAnsi="Arial" w:cs="Arial"/>
          <w:b/>
        </w:rPr>
        <w:lastRenderedPageBreak/>
        <w:t>Competitive bidding process</w:t>
      </w:r>
    </w:p>
    <w:p w:rsidR="008B3801" w:rsidRPr="009357A3" w:rsidRDefault="008B3801" w:rsidP="008B3801">
      <w:pPr>
        <w:widowControl w:val="0"/>
        <w:kinsoku w:val="0"/>
        <w:jc w:val="both"/>
        <w:rPr>
          <w:rFonts w:ascii="Arial" w:hAnsi="Arial" w:cs="Arial"/>
          <w:lang w:val="en-GB"/>
        </w:rPr>
      </w:pPr>
      <w:r w:rsidRPr="009357A3">
        <w:rPr>
          <w:rFonts w:ascii="Arial" w:hAnsi="Arial" w:cs="Arial"/>
          <w:lang w:val="en-GB"/>
        </w:rPr>
        <w:t>The quotations will be evaluated on the basis of the Preferential Procurement Policy Framework Act (Act No.5, 2000), and the regulations pertaining thereto (2011), as well as the Alfred Nzo District Municipality’s Supply Chain Management policy 80/20 or 90/10 preference point system will be used as per the ANDM SCM policy.</w:t>
      </w:r>
    </w:p>
    <w:p w:rsidR="008B3801" w:rsidRPr="009357A3" w:rsidRDefault="008B3801" w:rsidP="008B3801">
      <w:pPr>
        <w:widowControl w:val="0"/>
        <w:kinsoku w:val="0"/>
        <w:jc w:val="both"/>
        <w:rPr>
          <w:rFonts w:ascii="Arial" w:hAnsi="Arial" w:cs="Arial"/>
        </w:rPr>
      </w:pPr>
      <w:r w:rsidRPr="009357A3">
        <w:rPr>
          <w:rFonts w:ascii="Arial" w:hAnsi="Arial" w:cs="Arial"/>
        </w:rPr>
        <w:t>PREFERENTIAL PROCUREMENT POLICY FRAMEWORK ACT NO 5, 2000 (PPPFA) POINTS</w:t>
      </w:r>
    </w:p>
    <w:p w:rsidR="008B3801" w:rsidRPr="00A3662D" w:rsidRDefault="008B3801" w:rsidP="008B3801">
      <w:pPr>
        <w:widowControl w:val="0"/>
        <w:kinsoku w:val="0"/>
        <w:jc w:val="both"/>
        <w:rPr>
          <w:rFonts w:ascii="Arial" w:hAnsi="Arial" w:cs="Arial"/>
        </w:rPr>
      </w:pPr>
    </w:p>
    <w:p w:rsidR="008B3801" w:rsidRPr="009B6140" w:rsidRDefault="008B3801" w:rsidP="009B6140">
      <w:pPr>
        <w:pStyle w:val="ListParagraph"/>
        <w:widowControl w:val="0"/>
        <w:numPr>
          <w:ilvl w:val="3"/>
          <w:numId w:val="41"/>
        </w:numPr>
        <w:kinsoku w:val="0"/>
        <w:jc w:val="both"/>
        <w:rPr>
          <w:rFonts w:ascii="Arial" w:hAnsi="Arial" w:cs="Arial"/>
        </w:rPr>
      </w:pPr>
      <w:r w:rsidRPr="009B6140">
        <w:rPr>
          <w:rFonts w:ascii="Arial" w:hAnsi="Arial" w:cs="Arial"/>
        </w:rPr>
        <w:t xml:space="preserve">Subject to paragraph 11 (2) of this policy, goods or services above a transaction value of R200 000 (VAT included) and long term contracts may only be procured through a competitive bidding process. </w:t>
      </w:r>
    </w:p>
    <w:p w:rsidR="008B3801" w:rsidRPr="00A3662D" w:rsidRDefault="009357A3" w:rsidP="008B3801">
      <w:pPr>
        <w:widowControl w:val="0"/>
        <w:kinsoku w:val="0"/>
        <w:ind w:left="720" w:hanging="720"/>
        <w:jc w:val="both"/>
        <w:rPr>
          <w:rFonts w:ascii="Arial" w:hAnsi="Arial" w:cs="Arial"/>
        </w:rPr>
      </w:pPr>
      <w:r>
        <w:rPr>
          <w:rFonts w:ascii="Arial" w:hAnsi="Arial" w:cs="Arial"/>
        </w:rPr>
        <w:t>4.1.8.2</w:t>
      </w:r>
      <w:r w:rsidR="00756A6A">
        <w:rPr>
          <w:rFonts w:ascii="Arial" w:hAnsi="Arial" w:cs="Arial"/>
        </w:rPr>
        <w:t xml:space="preserve"> </w:t>
      </w:r>
      <w:r w:rsidR="008B3801" w:rsidRPr="00A3662D">
        <w:rPr>
          <w:rFonts w:ascii="Arial" w:hAnsi="Arial" w:cs="Arial"/>
        </w:rPr>
        <w:t>No requirement for goods or services above an estimated transaction value of R200 000 (VAT included) may deliberately be split into parts or items of lesser value merely for the sake of procuring the goods or services otherwise than through a competitive bidding process.</w:t>
      </w:r>
    </w:p>
    <w:p w:rsidR="009B6140" w:rsidRPr="00A3662D" w:rsidRDefault="009B6140" w:rsidP="008B3801">
      <w:pPr>
        <w:widowControl w:val="0"/>
        <w:kinsoku w:val="0"/>
        <w:ind w:left="720" w:hanging="720"/>
        <w:jc w:val="both"/>
        <w:rPr>
          <w:rFonts w:ascii="Arial" w:hAnsi="Arial" w:cs="Arial"/>
        </w:rPr>
      </w:pPr>
    </w:p>
    <w:p w:rsidR="008B3801" w:rsidRPr="00A3662D" w:rsidRDefault="00756A6A" w:rsidP="008B3801">
      <w:pPr>
        <w:widowControl w:val="0"/>
        <w:kinsoku w:val="0"/>
        <w:ind w:left="720" w:hanging="720"/>
        <w:jc w:val="both"/>
        <w:rPr>
          <w:rFonts w:ascii="Arial" w:hAnsi="Arial" w:cs="Arial"/>
        </w:rPr>
      </w:pPr>
      <w:r w:rsidRPr="002E5A0C">
        <w:rPr>
          <w:rFonts w:ascii="Arial" w:hAnsi="Arial" w:cs="Arial"/>
        </w:rPr>
        <w:t>4.1.8.3</w:t>
      </w:r>
      <w:r>
        <w:rPr>
          <w:rFonts w:ascii="Arial" w:hAnsi="Arial" w:cs="Arial"/>
          <w:b/>
        </w:rPr>
        <w:t xml:space="preserve"> </w:t>
      </w:r>
      <w:r w:rsidR="008B3801" w:rsidRPr="00A3662D">
        <w:rPr>
          <w:rFonts w:ascii="Arial" w:hAnsi="Arial" w:cs="Arial"/>
        </w:rPr>
        <w:t>The accounting officer may split unduly large quantities of work into smaller contracts (units) to promote manageability and provide opportunities for emerging entrepreneurs. This procedure may only be followed when technically, logistically and financially feasible.</w:t>
      </w:r>
    </w:p>
    <w:p w:rsidR="001C1729" w:rsidRDefault="001C1729" w:rsidP="008B3801">
      <w:pPr>
        <w:ind w:left="720" w:hanging="720"/>
        <w:rPr>
          <w:rFonts w:ascii="Arial" w:hAnsi="Arial" w:cs="Arial"/>
        </w:rPr>
      </w:pPr>
    </w:p>
    <w:p w:rsidR="001C1729" w:rsidRDefault="005B7ADB" w:rsidP="008B3801">
      <w:pPr>
        <w:ind w:left="720" w:hanging="720"/>
        <w:rPr>
          <w:rFonts w:ascii="Arial" w:hAnsi="Arial" w:cs="Arial"/>
        </w:rPr>
      </w:pPr>
      <w:r>
        <w:rPr>
          <w:rFonts w:ascii="Arial" w:hAnsi="Arial" w:cs="Arial"/>
        </w:rPr>
        <w:t>(4. Discussion Continues)</w:t>
      </w:r>
    </w:p>
    <w:p w:rsidR="00A525FE" w:rsidRDefault="00A525FE" w:rsidP="008B3801">
      <w:pPr>
        <w:ind w:left="720" w:hanging="720"/>
        <w:rPr>
          <w:rFonts w:ascii="Arial" w:hAnsi="Arial" w:cs="Arial"/>
        </w:rPr>
      </w:pPr>
    </w:p>
    <w:p w:rsidR="00A525FE" w:rsidRPr="004C7EB6" w:rsidRDefault="00A525FE" w:rsidP="008B3801">
      <w:pPr>
        <w:ind w:left="720" w:hanging="720"/>
        <w:rPr>
          <w:rFonts w:ascii="Arial" w:hAnsi="Arial" w:cs="Arial"/>
          <w:b/>
        </w:rPr>
      </w:pPr>
      <w:r w:rsidRPr="004C7EB6">
        <w:rPr>
          <w:rFonts w:ascii="Arial" w:hAnsi="Arial" w:cs="Arial"/>
          <w:b/>
        </w:rPr>
        <w:t>Order</w:t>
      </w:r>
      <w:r w:rsidR="00B9067E">
        <w:rPr>
          <w:rFonts w:ascii="Arial" w:hAnsi="Arial" w:cs="Arial"/>
          <w:b/>
        </w:rPr>
        <w:t xml:space="preserve">s issued on the fourth Quarter ended 30 June </w:t>
      </w:r>
      <w:proofErr w:type="gramStart"/>
      <w:r w:rsidR="00B9067E">
        <w:rPr>
          <w:rFonts w:ascii="Arial" w:hAnsi="Arial" w:cs="Arial"/>
          <w:b/>
        </w:rPr>
        <w:t xml:space="preserve">2017 </w:t>
      </w:r>
      <w:r w:rsidR="00F1324D">
        <w:rPr>
          <w:rFonts w:ascii="Arial" w:hAnsi="Arial" w:cs="Arial"/>
          <w:b/>
        </w:rPr>
        <w:t xml:space="preserve"> a</w:t>
      </w:r>
      <w:r w:rsidRPr="004C7EB6">
        <w:rPr>
          <w:rFonts w:ascii="Arial" w:hAnsi="Arial" w:cs="Arial"/>
          <w:b/>
        </w:rPr>
        <w:t>mounts</w:t>
      </w:r>
      <w:proofErr w:type="gramEnd"/>
      <w:r w:rsidRPr="004C7EB6">
        <w:rPr>
          <w:rFonts w:ascii="Arial" w:hAnsi="Arial" w:cs="Arial"/>
          <w:b/>
        </w:rPr>
        <w:t xml:space="preserve"> to R 2</w:t>
      </w:r>
      <w:r w:rsidR="008F5698">
        <w:rPr>
          <w:rFonts w:ascii="Arial" w:hAnsi="Arial" w:cs="Arial"/>
          <w:b/>
        </w:rPr>
        <w:t xml:space="preserve"> </w:t>
      </w:r>
      <w:r w:rsidRPr="004C7EB6">
        <w:rPr>
          <w:rFonts w:ascii="Arial" w:hAnsi="Arial" w:cs="Arial"/>
          <w:b/>
        </w:rPr>
        <w:t>776 463.39</w:t>
      </w:r>
    </w:p>
    <w:p w:rsidR="00A525FE" w:rsidRPr="004C7EB6" w:rsidRDefault="00A525FE" w:rsidP="008B3801">
      <w:pPr>
        <w:ind w:left="720" w:hanging="720"/>
        <w:rPr>
          <w:rFonts w:ascii="Arial" w:hAnsi="Arial" w:cs="Arial"/>
          <w:b/>
        </w:rPr>
      </w:pPr>
    </w:p>
    <w:p w:rsidR="00A525FE" w:rsidRPr="004C7EB6" w:rsidRDefault="00A525FE" w:rsidP="008B3801">
      <w:pPr>
        <w:ind w:left="720" w:hanging="720"/>
        <w:rPr>
          <w:rFonts w:ascii="Arial" w:hAnsi="Arial" w:cs="Arial"/>
          <w:b/>
        </w:rPr>
      </w:pPr>
      <w:r w:rsidRPr="004C7EB6">
        <w:rPr>
          <w:rFonts w:ascii="Arial" w:hAnsi="Arial" w:cs="Arial"/>
          <w:b/>
        </w:rPr>
        <w:t>Orders i</w:t>
      </w:r>
      <w:r w:rsidR="00F1324D">
        <w:rPr>
          <w:rFonts w:ascii="Arial" w:hAnsi="Arial" w:cs="Arial"/>
          <w:b/>
        </w:rPr>
        <w:t>ssued on the month of May 2017 a</w:t>
      </w:r>
      <w:r w:rsidRPr="004C7EB6">
        <w:rPr>
          <w:rFonts w:ascii="Arial" w:hAnsi="Arial" w:cs="Arial"/>
          <w:b/>
        </w:rPr>
        <w:t>mounts to R1</w:t>
      </w:r>
      <w:r w:rsidR="008F5698">
        <w:rPr>
          <w:rFonts w:ascii="Arial" w:hAnsi="Arial" w:cs="Arial"/>
          <w:b/>
        </w:rPr>
        <w:t xml:space="preserve"> </w:t>
      </w:r>
      <w:r w:rsidRPr="004C7EB6">
        <w:rPr>
          <w:rFonts w:ascii="Arial" w:hAnsi="Arial" w:cs="Arial"/>
          <w:b/>
        </w:rPr>
        <w:t>115 425.56</w:t>
      </w:r>
    </w:p>
    <w:p w:rsidR="001C1729" w:rsidRPr="004C7EB6" w:rsidRDefault="001C1729" w:rsidP="008B3801">
      <w:pPr>
        <w:ind w:left="720" w:hanging="720"/>
        <w:rPr>
          <w:rFonts w:ascii="Arial" w:hAnsi="Arial" w:cs="Arial"/>
          <w:b/>
        </w:rPr>
      </w:pPr>
    </w:p>
    <w:p w:rsidR="008B3801" w:rsidRPr="00A3662D" w:rsidRDefault="008B3801" w:rsidP="008B3801">
      <w:pPr>
        <w:ind w:left="720" w:hanging="720"/>
        <w:rPr>
          <w:rFonts w:ascii="Arial" w:hAnsi="Arial" w:cs="Arial"/>
          <w:b/>
        </w:rPr>
      </w:pPr>
      <w:r w:rsidRPr="00A3662D">
        <w:rPr>
          <w:rFonts w:ascii="Arial" w:hAnsi="Arial" w:cs="Arial"/>
          <w:b/>
        </w:rPr>
        <w:t>Orders issued on the month of June 2017 are as follows:-</w:t>
      </w:r>
    </w:p>
    <w:p w:rsidR="008B3801" w:rsidRPr="00A3662D" w:rsidRDefault="008B3801" w:rsidP="008B3801">
      <w:pPr>
        <w:ind w:left="720" w:hanging="72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263A67" w:rsidRDefault="00263A67" w:rsidP="001B7177">
      <w:pPr>
        <w:ind w:left="60"/>
        <w:rPr>
          <w:rFonts w:ascii="Arial" w:hAnsi="Arial" w:cs="Arial"/>
        </w:rPr>
      </w:pPr>
    </w:p>
    <w:p w:rsidR="001B7177" w:rsidRPr="00A3662D" w:rsidRDefault="001B7177" w:rsidP="001B7177">
      <w:pPr>
        <w:ind w:left="60"/>
        <w:rPr>
          <w:rFonts w:ascii="Arial" w:hAnsi="Arial" w:cs="Arial"/>
          <w:b/>
        </w:rPr>
      </w:pPr>
      <w:r w:rsidRPr="00A3662D">
        <w:rPr>
          <w:rFonts w:ascii="Arial" w:hAnsi="Arial" w:cs="Arial"/>
        </w:rPr>
        <w:t xml:space="preserve"> </w:t>
      </w:r>
    </w:p>
    <w:p w:rsidR="00263A67" w:rsidRPr="004C7EB6" w:rsidRDefault="00263A67" w:rsidP="00263A67">
      <w:pPr>
        <w:ind w:left="720" w:hanging="720"/>
        <w:rPr>
          <w:rFonts w:ascii="Arial" w:hAnsi="Arial" w:cs="Arial"/>
          <w:b/>
        </w:rPr>
      </w:pPr>
      <w:r>
        <w:rPr>
          <w:rFonts w:ascii="Arial" w:hAnsi="Arial" w:cs="Arial"/>
          <w:b/>
        </w:rPr>
        <w:t xml:space="preserve">4.1 Total </w:t>
      </w:r>
      <w:r w:rsidRPr="004C7EB6">
        <w:rPr>
          <w:rFonts w:ascii="Arial" w:hAnsi="Arial" w:cs="Arial"/>
          <w:b/>
        </w:rPr>
        <w:t>Order</w:t>
      </w:r>
      <w:r>
        <w:rPr>
          <w:rFonts w:ascii="Arial" w:hAnsi="Arial" w:cs="Arial"/>
          <w:b/>
        </w:rPr>
        <w:t xml:space="preserve">s issued on the fourth Quarter ended 30 June </w:t>
      </w:r>
      <w:proofErr w:type="gramStart"/>
      <w:r>
        <w:rPr>
          <w:rFonts w:ascii="Arial" w:hAnsi="Arial" w:cs="Arial"/>
          <w:b/>
        </w:rPr>
        <w:t>2017  amounts</w:t>
      </w:r>
      <w:proofErr w:type="gramEnd"/>
      <w:r>
        <w:rPr>
          <w:rFonts w:ascii="Arial" w:hAnsi="Arial" w:cs="Arial"/>
          <w:b/>
        </w:rPr>
        <w:t xml:space="preserve"> to R 5 978 831.20</w:t>
      </w:r>
    </w:p>
    <w:p w:rsidR="00263A67" w:rsidRDefault="00263A67" w:rsidP="00263A67">
      <w:pPr>
        <w:ind w:left="720" w:hanging="720"/>
        <w:rPr>
          <w:rFonts w:ascii="Arial" w:hAnsi="Arial" w:cs="Arial"/>
        </w:rPr>
      </w:pPr>
    </w:p>
    <w:p w:rsidR="00263A67" w:rsidRDefault="00263A67" w:rsidP="00263A67">
      <w:pPr>
        <w:ind w:left="720" w:hanging="720"/>
        <w:rPr>
          <w:rFonts w:ascii="Arial" w:hAnsi="Arial" w:cs="Arial"/>
        </w:rPr>
      </w:pPr>
    </w:p>
    <w:p w:rsidR="00263A67" w:rsidRPr="00A3662D" w:rsidRDefault="00263A67" w:rsidP="00263A67">
      <w:pPr>
        <w:ind w:left="720" w:hanging="720"/>
        <w:rPr>
          <w:rFonts w:ascii="Arial" w:hAnsi="Arial" w:cs="Arial"/>
        </w:rPr>
      </w:pPr>
      <w:r>
        <w:rPr>
          <w:rFonts w:ascii="Arial" w:hAnsi="Arial" w:cs="Arial"/>
        </w:rPr>
        <w:lastRenderedPageBreak/>
        <w:t>The breakdown of the above total per geographic areas of South Africa is as follows:</w:t>
      </w:r>
    </w:p>
    <w:p w:rsidR="00263A67" w:rsidRPr="00A3662D" w:rsidRDefault="00263A67" w:rsidP="00263A67">
      <w:pPr>
        <w:ind w:left="60"/>
        <w:rPr>
          <w:rFonts w:ascii="Arial" w:hAnsi="Arial" w:cs="Arial"/>
          <w:b/>
        </w:rPr>
      </w:pPr>
      <w:r w:rsidRPr="00A3662D">
        <w:rPr>
          <w:rFonts w:ascii="Arial" w:hAnsi="Arial" w:cs="Arial"/>
        </w:rPr>
        <w:t xml:space="preserve">4.1.1 </w:t>
      </w:r>
    </w:p>
    <w:tbl>
      <w:tblPr>
        <w:tblStyle w:val="TableGrid"/>
        <w:tblW w:w="5000" w:type="pct"/>
        <w:tblLook w:val="04A0" w:firstRow="1" w:lastRow="0" w:firstColumn="1" w:lastColumn="0" w:noHBand="0" w:noVBand="1"/>
      </w:tblPr>
      <w:tblGrid>
        <w:gridCol w:w="4127"/>
        <w:gridCol w:w="2157"/>
        <w:gridCol w:w="2418"/>
      </w:tblGrid>
      <w:tr w:rsidR="00263A67" w:rsidRPr="00A3662D" w:rsidTr="00604C67">
        <w:trPr>
          <w:trHeight w:val="300"/>
        </w:trPr>
        <w:tc>
          <w:tcPr>
            <w:tcW w:w="2136" w:type="pct"/>
            <w:noWrap/>
            <w:hideMark/>
          </w:tcPr>
          <w:p w:rsidR="00263A67" w:rsidRPr="00A3662D" w:rsidRDefault="00263A67" w:rsidP="00604C67">
            <w:pPr>
              <w:rPr>
                <w:rFonts w:ascii="Arial" w:hAnsi="Arial" w:cs="Arial"/>
                <w:b/>
                <w:bCs/>
                <w:lang w:val="en-ZA"/>
              </w:rPr>
            </w:pPr>
            <w:r>
              <w:rPr>
                <w:rFonts w:ascii="Arial" w:hAnsi="Arial" w:cs="Arial"/>
                <w:b/>
                <w:bCs/>
              </w:rPr>
              <w:t xml:space="preserve">                                     AREA</w:t>
            </w:r>
          </w:p>
        </w:tc>
        <w:tc>
          <w:tcPr>
            <w:tcW w:w="1279" w:type="pct"/>
            <w:noWrap/>
            <w:hideMark/>
          </w:tcPr>
          <w:p w:rsidR="00263A67" w:rsidRPr="00304C7D" w:rsidRDefault="00263A67" w:rsidP="00604C67">
            <w:pPr>
              <w:rPr>
                <w:rFonts w:ascii="Arial" w:hAnsi="Arial" w:cs="Arial"/>
                <w:b/>
              </w:rPr>
            </w:pPr>
            <w:r w:rsidRPr="00304C7D">
              <w:rPr>
                <w:rFonts w:ascii="Arial" w:hAnsi="Arial" w:cs="Arial"/>
                <w:b/>
              </w:rPr>
              <w:t xml:space="preserve">TOTAL AMOUNT AWARDED </w:t>
            </w:r>
          </w:p>
        </w:tc>
        <w:tc>
          <w:tcPr>
            <w:tcW w:w="1585" w:type="pct"/>
            <w:noWrap/>
            <w:hideMark/>
          </w:tcPr>
          <w:p w:rsidR="00263A67" w:rsidRDefault="00263A67" w:rsidP="00604C67">
            <w:pPr>
              <w:ind w:left="60"/>
              <w:rPr>
                <w:rFonts w:ascii="Arial" w:hAnsi="Arial" w:cs="Arial"/>
                <w:b/>
                <w:bCs/>
              </w:rPr>
            </w:pPr>
            <w:r w:rsidRPr="00A3662D">
              <w:rPr>
                <w:rFonts w:ascii="Arial" w:hAnsi="Arial" w:cs="Arial"/>
                <w:b/>
                <w:bCs/>
              </w:rPr>
              <w:t>Function Description</w:t>
            </w:r>
          </w:p>
          <w:p w:rsidR="00263A67" w:rsidRPr="00A3662D" w:rsidRDefault="00263A67" w:rsidP="00604C67">
            <w:pPr>
              <w:rPr>
                <w:rFonts w:ascii="Arial" w:hAnsi="Arial" w:cs="Arial"/>
              </w:rPr>
            </w:pPr>
          </w:p>
        </w:tc>
      </w:tr>
      <w:tr w:rsidR="00263A67" w:rsidRPr="00A3662D" w:rsidTr="00604C67">
        <w:trPr>
          <w:trHeight w:val="300"/>
        </w:trPr>
        <w:tc>
          <w:tcPr>
            <w:tcW w:w="2136" w:type="pct"/>
            <w:hideMark/>
          </w:tcPr>
          <w:p w:rsidR="00263A67" w:rsidRPr="00304C7D" w:rsidRDefault="00263A67" w:rsidP="00604C67">
            <w:pPr>
              <w:ind w:left="60"/>
              <w:rPr>
                <w:rFonts w:ascii="Arial" w:hAnsi="Arial" w:cs="Arial"/>
                <w:bCs/>
              </w:rPr>
            </w:pPr>
            <w:r>
              <w:rPr>
                <w:rFonts w:ascii="Arial" w:hAnsi="Arial" w:cs="Arial"/>
                <w:bCs/>
              </w:rPr>
              <w:t xml:space="preserve">Outside SA </w:t>
            </w:r>
          </w:p>
        </w:tc>
        <w:tc>
          <w:tcPr>
            <w:tcW w:w="1279" w:type="pct"/>
            <w:hideMark/>
          </w:tcPr>
          <w:p w:rsidR="00263A67" w:rsidRPr="00304C7D" w:rsidRDefault="00263A67" w:rsidP="00604C67">
            <w:pPr>
              <w:ind w:left="60"/>
              <w:rPr>
                <w:rFonts w:ascii="Arial" w:hAnsi="Arial" w:cs="Arial"/>
                <w:bCs/>
              </w:rPr>
            </w:pPr>
            <w:r w:rsidRPr="00304C7D">
              <w:rPr>
                <w:rFonts w:ascii="Arial" w:hAnsi="Arial" w:cs="Arial"/>
                <w:bCs/>
              </w:rPr>
              <w:t xml:space="preserve">1 312 380.06 </w:t>
            </w:r>
          </w:p>
        </w:tc>
        <w:tc>
          <w:tcPr>
            <w:tcW w:w="1585" w:type="pct"/>
            <w:hideMark/>
          </w:tcPr>
          <w:p w:rsidR="00263A67" w:rsidRPr="00304C7D" w:rsidRDefault="00263A67" w:rsidP="00604C67">
            <w:pPr>
              <w:rPr>
                <w:rFonts w:ascii="Arial" w:hAnsi="Arial" w:cs="Arial"/>
                <w:bCs/>
              </w:rPr>
            </w:pPr>
            <w:r w:rsidRPr="00304C7D">
              <w:rPr>
                <w:rFonts w:ascii="Arial" w:hAnsi="Arial" w:cs="Arial"/>
                <w:bCs/>
              </w:rPr>
              <w:t xml:space="preserve">Microsoft Annual License Fees </w:t>
            </w:r>
          </w:p>
        </w:tc>
      </w:tr>
      <w:tr w:rsidR="00263A67" w:rsidRPr="00A3662D" w:rsidTr="00604C67">
        <w:trPr>
          <w:trHeight w:val="615"/>
        </w:trPr>
        <w:tc>
          <w:tcPr>
            <w:tcW w:w="2136" w:type="pct"/>
            <w:hideMark/>
          </w:tcPr>
          <w:p w:rsidR="00263A67" w:rsidRPr="00A3662D" w:rsidRDefault="00263A67" w:rsidP="00604C67">
            <w:pPr>
              <w:ind w:left="60"/>
              <w:rPr>
                <w:rFonts w:ascii="Arial" w:hAnsi="Arial" w:cs="Arial"/>
              </w:rPr>
            </w:pPr>
            <w:r>
              <w:rPr>
                <w:rFonts w:ascii="Arial" w:hAnsi="Arial" w:cs="Arial"/>
              </w:rPr>
              <w:t xml:space="preserve">Outside Eastern Cape </w:t>
            </w:r>
          </w:p>
        </w:tc>
        <w:tc>
          <w:tcPr>
            <w:tcW w:w="1279" w:type="pct"/>
            <w:hideMark/>
          </w:tcPr>
          <w:p w:rsidR="00263A67" w:rsidRPr="00A3662D" w:rsidRDefault="00263A67" w:rsidP="00604C67">
            <w:pPr>
              <w:rPr>
                <w:rFonts w:ascii="Arial" w:hAnsi="Arial" w:cs="Arial"/>
              </w:rPr>
            </w:pPr>
            <w:r>
              <w:rPr>
                <w:rFonts w:ascii="Arial" w:hAnsi="Arial" w:cs="Arial"/>
              </w:rPr>
              <w:t xml:space="preserve">  2 905 982.13</w:t>
            </w:r>
          </w:p>
        </w:tc>
        <w:tc>
          <w:tcPr>
            <w:tcW w:w="1585" w:type="pct"/>
            <w:hideMark/>
          </w:tcPr>
          <w:p w:rsidR="00263A67" w:rsidRDefault="00263A67" w:rsidP="00604C67">
            <w:pPr>
              <w:ind w:left="60"/>
              <w:rPr>
                <w:rFonts w:ascii="Arial" w:hAnsi="Arial" w:cs="Arial"/>
              </w:rPr>
            </w:pPr>
            <w:r>
              <w:rPr>
                <w:rFonts w:ascii="Arial" w:hAnsi="Arial" w:cs="Arial"/>
              </w:rPr>
              <w:t xml:space="preserve">See Annexure A  for Detail Listing </w:t>
            </w:r>
          </w:p>
          <w:p w:rsidR="00263A67" w:rsidRPr="00762992" w:rsidRDefault="00263A67" w:rsidP="00604C67">
            <w:pPr>
              <w:rPr>
                <w:rFonts w:ascii="Arial" w:hAnsi="Arial" w:cs="Arial"/>
              </w:rPr>
            </w:pPr>
          </w:p>
        </w:tc>
      </w:tr>
      <w:tr w:rsidR="00263A67" w:rsidRPr="00A3662D" w:rsidTr="00604C67">
        <w:trPr>
          <w:trHeight w:val="315"/>
        </w:trPr>
        <w:tc>
          <w:tcPr>
            <w:tcW w:w="2136" w:type="pct"/>
            <w:noWrap/>
            <w:hideMark/>
          </w:tcPr>
          <w:p w:rsidR="00263A67" w:rsidRPr="00A3662D" w:rsidRDefault="00263A67" w:rsidP="00604C67">
            <w:pPr>
              <w:ind w:left="60"/>
              <w:rPr>
                <w:rFonts w:ascii="Arial" w:hAnsi="Arial" w:cs="Arial"/>
              </w:rPr>
            </w:pPr>
            <w:r>
              <w:rPr>
                <w:rFonts w:ascii="Arial" w:hAnsi="Arial" w:cs="Arial"/>
              </w:rPr>
              <w:t xml:space="preserve">Within Eastern Cape </w:t>
            </w:r>
          </w:p>
        </w:tc>
        <w:tc>
          <w:tcPr>
            <w:tcW w:w="1279" w:type="pct"/>
            <w:noWrap/>
            <w:hideMark/>
          </w:tcPr>
          <w:p w:rsidR="00263A67" w:rsidRPr="00A3662D" w:rsidRDefault="00263A67" w:rsidP="00604C67">
            <w:pPr>
              <w:ind w:left="60"/>
              <w:rPr>
                <w:rFonts w:ascii="Arial" w:hAnsi="Arial" w:cs="Arial"/>
              </w:rPr>
            </w:pPr>
            <w:r>
              <w:rPr>
                <w:rFonts w:ascii="Arial" w:hAnsi="Arial" w:cs="Arial"/>
              </w:rPr>
              <w:t xml:space="preserve">    899 237.07</w:t>
            </w:r>
          </w:p>
        </w:tc>
        <w:tc>
          <w:tcPr>
            <w:tcW w:w="1585" w:type="pct"/>
            <w:noWrap/>
            <w:hideMark/>
          </w:tcPr>
          <w:p w:rsidR="00263A67" w:rsidRPr="00A3662D" w:rsidRDefault="00263A67" w:rsidP="00604C67">
            <w:pPr>
              <w:ind w:left="60"/>
              <w:rPr>
                <w:rFonts w:ascii="Arial" w:hAnsi="Arial" w:cs="Arial"/>
                <w:b/>
                <w:bCs/>
              </w:rPr>
            </w:pPr>
            <w:r>
              <w:rPr>
                <w:rFonts w:ascii="Arial" w:hAnsi="Arial" w:cs="Arial"/>
              </w:rPr>
              <w:t>See Annexure B  for Detail Listing</w:t>
            </w:r>
          </w:p>
        </w:tc>
      </w:tr>
      <w:tr w:rsidR="00263A67" w:rsidRPr="00A3662D" w:rsidTr="00604C67">
        <w:trPr>
          <w:trHeight w:val="315"/>
        </w:trPr>
        <w:tc>
          <w:tcPr>
            <w:tcW w:w="2136" w:type="pct"/>
            <w:noWrap/>
          </w:tcPr>
          <w:p w:rsidR="00263A67" w:rsidRPr="00A3662D" w:rsidRDefault="00263A67" w:rsidP="00604C67">
            <w:pPr>
              <w:ind w:left="60"/>
              <w:rPr>
                <w:rFonts w:ascii="Arial" w:hAnsi="Arial" w:cs="Arial"/>
              </w:rPr>
            </w:pPr>
            <w:r>
              <w:rPr>
                <w:rFonts w:ascii="Arial" w:hAnsi="Arial" w:cs="Arial"/>
              </w:rPr>
              <w:t xml:space="preserve">With Alfred Nzo District – Mbizana Local Municipality </w:t>
            </w:r>
          </w:p>
        </w:tc>
        <w:tc>
          <w:tcPr>
            <w:tcW w:w="1279" w:type="pct"/>
            <w:noWrap/>
          </w:tcPr>
          <w:p w:rsidR="00263A67" w:rsidRPr="00A3662D" w:rsidRDefault="00263A67" w:rsidP="00604C67">
            <w:pPr>
              <w:ind w:left="60"/>
              <w:rPr>
                <w:rFonts w:ascii="Arial" w:hAnsi="Arial" w:cs="Arial"/>
              </w:rPr>
            </w:pPr>
            <w:r>
              <w:rPr>
                <w:rFonts w:ascii="Arial" w:hAnsi="Arial" w:cs="Arial"/>
              </w:rPr>
              <w:t xml:space="preserve">    130 388.66</w:t>
            </w:r>
          </w:p>
        </w:tc>
        <w:tc>
          <w:tcPr>
            <w:tcW w:w="1585" w:type="pct"/>
            <w:noWrap/>
          </w:tcPr>
          <w:p w:rsidR="00263A67" w:rsidRPr="00A3662D" w:rsidRDefault="00263A67" w:rsidP="00604C67">
            <w:pPr>
              <w:ind w:left="60"/>
              <w:rPr>
                <w:rFonts w:ascii="Arial" w:hAnsi="Arial" w:cs="Arial"/>
                <w:b/>
                <w:bCs/>
              </w:rPr>
            </w:pPr>
            <w:r>
              <w:rPr>
                <w:rFonts w:ascii="Arial" w:hAnsi="Arial" w:cs="Arial"/>
              </w:rPr>
              <w:t>See Annexure C  for Detail Listing</w:t>
            </w:r>
          </w:p>
        </w:tc>
      </w:tr>
      <w:tr w:rsidR="00263A67" w:rsidRPr="00A3662D" w:rsidTr="00604C67">
        <w:trPr>
          <w:trHeight w:val="315"/>
        </w:trPr>
        <w:tc>
          <w:tcPr>
            <w:tcW w:w="2136" w:type="pct"/>
            <w:noWrap/>
          </w:tcPr>
          <w:p w:rsidR="00263A67" w:rsidRPr="00A3662D" w:rsidRDefault="00263A67" w:rsidP="00604C67">
            <w:pPr>
              <w:ind w:left="60"/>
              <w:rPr>
                <w:rFonts w:ascii="Arial" w:hAnsi="Arial" w:cs="Arial"/>
              </w:rPr>
            </w:pPr>
            <w:r>
              <w:rPr>
                <w:rFonts w:ascii="Arial" w:hAnsi="Arial" w:cs="Arial"/>
              </w:rPr>
              <w:t>With Alfred Nzo District – Umzimvubu  Local Municipality</w:t>
            </w:r>
          </w:p>
        </w:tc>
        <w:tc>
          <w:tcPr>
            <w:tcW w:w="1279" w:type="pct"/>
            <w:noWrap/>
          </w:tcPr>
          <w:p w:rsidR="00263A67" w:rsidRPr="00A3662D" w:rsidRDefault="00263A67" w:rsidP="00604C67">
            <w:pPr>
              <w:ind w:left="60"/>
              <w:rPr>
                <w:rFonts w:ascii="Arial" w:hAnsi="Arial" w:cs="Arial"/>
              </w:rPr>
            </w:pPr>
            <w:r>
              <w:rPr>
                <w:rFonts w:ascii="Arial" w:hAnsi="Arial" w:cs="Arial"/>
              </w:rPr>
              <w:t xml:space="preserve">     289 494.54</w:t>
            </w:r>
          </w:p>
        </w:tc>
        <w:tc>
          <w:tcPr>
            <w:tcW w:w="1585" w:type="pct"/>
            <w:noWrap/>
          </w:tcPr>
          <w:p w:rsidR="00263A67" w:rsidRPr="00A3662D" w:rsidRDefault="00263A67" w:rsidP="00604C67">
            <w:pPr>
              <w:ind w:left="60"/>
              <w:rPr>
                <w:rFonts w:ascii="Arial" w:hAnsi="Arial" w:cs="Arial"/>
                <w:b/>
                <w:bCs/>
              </w:rPr>
            </w:pPr>
            <w:r>
              <w:rPr>
                <w:rFonts w:ascii="Arial" w:hAnsi="Arial" w:cs="Arial"/>
              </w:rPr>
              <w:t>See Annexure D  for Detail Listing</w:t>
            </w:r>
          </w:p>
        </w:tc>
      </w:tr>
      <w:tr w:rsidR="00263A67" w:rsidRPr="00A3662D" w:rsidTr="00604C67">
        <w:trPr>
          <w:trHeight w:val="315"/>
        </w:trPr>
        <w:tc>
          <w:tcPr>
            <w:tcW w:w="2136" w:type="pct"/>
            <w:noWrap/>
          </w:tcPr>
          <w:p w:rsidR="00263A67" w:rsidRPr="00A3662D" w:rsidRDefault="00263A67" w:rsidP="00604C67">
            <w:pPr>
              <w:ind w:left="60"/>
              <w:rPr>
                <w:rFonts w:ascii="Arial" w:hAnsi="Arial" w:cs="Arial"/>
              </w:rPr>
            </w:pPr>
            <w:r>
              <w:rPr>
                <w:rFonts w:ascii="Arial" w:hAnsi="Arial" w:cs="Arial"/>
              </w:rPr>
              <w:t>With Alfred Nzo District – Matatiele  Local Municipality</w:t>
            </w:r>
          </w:p>
        </w:tc>
        <w:tc>
          <w:tcPr>
            <w:tcW w:w="1279" w:type="pct"/>
            <w:noWrap/>
          </w:tcPr>
          <w:p w:rsidR="00263A67" w:rsidRPr="00A3662D" w:rsidRDefault="00263A67" w:rsidP="00604C67">
            <w:pPr>
              <w:ind w:left="60"/>
              <w:rPr>
                <w:rFonts w:ascii="Arial" w:hAnsi="Arial" w:cs="Arial"/>
              </w:rPr>
            </w:pPr>
            <w:r>
              <w:rPr>
                <w:rFonts w:ascii="Arial" w:hAnsi="Arial" w:cs="Arial"/>
              </w:rPr>
              <w:t xml:space="preserve">       66 684.74</w:t>
            </w:r>
          </w:p>
        </w:tc>
        <w:tc>
          <w:tcPr>
            <w:tcW w:w="1585" w:type="pct"/>
            <w:noWrap/>
          </w:tcPr>
          <w:p w:rsidR="00263A67" w:rsidRPr="00A3662D" w:rsidRDefault="00263A67" w:rsidP="00604C67">
            <w:pPr>
              <w:ind w:left="60"/>
              <w:rPr>
                <w:rFonts w:ascii="Arial" w:hAnsi="Arial" w:cs="Arial"/>
                <w:b/>
                <w:bCs/>
              </w:rPr>
            </w:pPr>
            <w:r>
              <w:rPr>
                <w:rFonts w:ascii="Arial" w:hAnsi="Arial" w:cs="Arial"/>
              </w:rPr>
              <w:t>See Annexure E  for Detail Listing</w:t>
            </w:r>
          </w:p>
        </w:tc>
      </w:tr>
      <w:tr w:rsidR="00263A67" w:rsidRPr="00A3662D" w:rsidTr="00604C67">
        <w:trPr>
          <w:trHeight w:val="315"/>
        </w:trPr>
        <w:tc>
          <w:tcPr>
            <w:tcW w:w="2136" w:type="pct"/>
            <w:noWrap/>
          </w:tcPr>
          <w:p w:rsidR="00263A67" w:rsidRPr="00A3662D" w:rsidRDefault="00263A67" w:rsidP="00604C67">
            <w:pPr>
              <w:ind w:left="60"/>
              <w:rPr>
                <w:rFonts w:ascii="Arial" w:hAnsi="Arial" w:cs="Arial"/>
              </w:rPr>
            </w:pPr>
            <w:r>
              <w:rPr>
                <w:rFonts w:ascii="Arial" w:hAnsi="Arial" w:cs="Arial"/>
              </w:rPr>
              <w:t>With Alfred Nzo District – Ntabankulu Local Municipality</w:t>
            </w:r>
          </w:p>
        </w:tc>
        <w:tc>
          <w:tcPr>
            <w:tcW w:w="1279" w:type="pct"/>
            <w:noWrap/>
          </w:tcPr>
          <w:p w:rsidR="00263A67" w:rsidRPr="00A3662D" w:rsidRDefault="00263A67" w:rsidP="00604C67">
            <w:pPr>
              <w:ind w:left="60"/>
              <w:rPr>
                <w:rFonts w:ascii="Arial" w:hAnsi="Arial" w:cs="Arial"/>
              </w:rPr>
            </w:pPr>
            <w:r>
              <w:rPr>
                <w:rFonts w:ascii="Arial" w:hAnsi="Arial" w:cs="Arial"/>
              </w:rPr>
              <w:t xml:space="preserve">    374 750.00</w:t>
            </w:r>
          </w:p>
        </w:tc>
        <w:tc>
          <w:tcPr>
            <w:tcW w:w="1585" w:type="pct"/>
            <w:noWrap/>
          </w:tcPr>
          <w:p w:rsidR="00263A67" w:rsidRPr="00A3662D" w:rsidRDefault="00263A67" w:rsidP="00604C67">
            <w:pPr>
              <w:ind w:left="60"/>
              <w:rPr>
                <w:rFonts w:ascii="Arial" w:hAnsi="Arial" w:cs="Arial"/>
                <w:b/>
                <w:bCs/>
              </w:rPr>
            </w:pPr>
            <w:r>
              <w:rPr>
                <w:rFonts w:ascii="Arial" w:hAnsi="Arial" w:cs="Arial"/>
              </w:rPr>
              <w:t>See Annexure F for Detail Listing</w:t>
            </w:r>
          </w:p>
        </w:tc>
      </w:tr>
      <w:tr w:rsidR="00263A67" w:rsidRPr="00A3662D" w:rsidTr="00604C67">
        <w:trPr>
          <w:trHeight w:val="315"/>
        </w:trPr>
        <w:tc>
          <w:tcPr>
            <w:tcW w:w="2136" w:type="pct"/>
            <w:noWrap/>
          </w:tcPr>
          <w:p w:rsidR="00263A67" w:rsidRPr="00A3662D" w:rsidRDefault="00263A67" w:rsidP="00604C67">
            <w:pPr>
              <w:ind w:left="60"/>
              <w:rPr>
                <w:rFonts w:ascii="Arial" w:hAnsi="Arial" w:cs="Arial"/>
              </w:rPr>
            </w:pPr>
          </w:p>
        </w:tc>
        <w:tc>
          <w:tcPr>
            <w:tcW w:w="1279" w:type="pct"/>
            <w:noWrap/>
          </w:tcPr>
          <w:p w:rsidR="00263A67" w:rsidRPr="00A3662D" w:rsidRDefault="00263A67" w:rsidP="00604C67">
            <w:pPr>
              <w:ind w:left="60"/>
              <w:rPr>
                <w:rFonts w:ascii="Arial" w:hAnsi="Arial" w:cs="Arial"/>
              </w:rPr>
            </w:pPr>
          </w:p>
        </w:tc>
        <w:tc>
          <w:tcPr>
            <w:tcW w:w="1585" w:type="pct"/>
            <w:noWrap/>
          </w:tcPr>
          <w:p w:rsidR="00263A67" w:rsidRPr="00A3662D" w:rsidRDefault="00263A67" w:rsidP="00604C67">
            <w:pPr>
              <w:ind w:left="60"/>
              <w:rPr>
                <w:rFonts w:ascii="Arial" w:hAnsi="Arial" w:cs="Arial"/>
                <w:b/>
                <w:bCs/>
              </w:rPr>
            </w:pPr>
          </w:p>
        </w:tc>
      </w:tr>
      <w:tr w:rsidR="00263A67" w:rsidRPr="00A3662D" w:rsidTr="00604C67">
        <w:trPr>
          <w:trHeight w:val="315"/>
        </w:trPr>
        <w:tc>
          <w:tcPr>
            <w:tcW w:w="2136" w:type="pct"/>
            <w:noWrap/>
          </w:tcPr>
          <w:p w:rsidR="00263A67" w:rsidRPr="00181BAB" w:rsidRDefault="00263A67" w:rsidP="00604C67">
            <w:pPr>
              <w:ind w:left="60"/>
              <w:rPr>
                <w:rFonts w:ascii="Arial" w:hAnsi="Arial" w:cs="Arial"/>
                <w:b/>
              </w:rPr>
            </w:pPr>
            <w:r w:rsidRPr="00181BAB">
              <w:rPr>
                <w:rFonts w:ascii="Arial" w:hAnsi="Arial" w:cs="Arial"/>
                <w:b/>
              </w:rPr>
              <w:t>Total Amount Awarded for the Quarter Ended 30 June 17</w:t>
            </w:r>
          </w:p>
        </w:tc>
        <w:tc>
          <w:tcPr>
            <w:tcW w:w="1279" w:type="pct"/>
            <w:noWrap/>
          </w:tcPr>
          <w:p w:rsidR="00263A67" w:rsidRPr="00181BAB" w:rsidRDefault="00263A67" w:rsidP="00604C67">
            <w:pPr>
              <w:ind w:left="60"/>
              <w:rPr>
                <w:rFonts w:ascii="Arial" w:hAnsi="Arial" w:cs="Arial"/>
                <w:b/>
              </w:rPr>
            </w:pPr>
            <w:r w:rsidRPr="00181BAB">
              <w:rPr>
                <w:rFonts w:ascii="Arial" w:hAnsi="Arial" w:cs="Arial"/>
                <w:b/>
              </w:rPr>
              <w:t>R 5 978 831.20</w:t>
            </w:r>
          </w:p>
        </w:tc>
        <w:tc>
          <w:tcPr>
            <w:tcW w:w="1585" w:type="pct"/>
            <w:noWrap/>
          </w:tcPr>
          <w:p w:rsidR="00263A67" w:rsidRPr="00A3662D" w:rsidRDefault="00263A67" w:rsidP="00604C67">
            <w:pPr>
              <w:ind w:left="60"/>
              <w:rPr>
                <w:rFonts w:ascii="Arial" w:hAnsi="Arial" w:cs="Arial"/>
                <w:b/>
                <w:bCs/>
              </w:rPr>
            </w:pPr>
          </w:p>
        </w:tc>
      </w:tr>
    </w:tbl>
    <w:p w:rsidR="00032308" w:rsidRPr="00032308" w:rsidRDefault="00032308" w:rsidP="00032308">
      <w:pPr>
        <w:pStyle w:val="ListParagraph"/>
        <w:rPr>
          <w:rFonts w:ascii="Arial" w:hAnsi="Arial" w:cs="Arial"/>
          <w:b/>
        </w:rPr>
      </w:pPr>
    </w:p>
    <w:p w:rsidR="00032308" w:rsidRPr="00032308" w:rsidRDefault="00032308" w:rsidP="00032308">
      <w:pPr>
        <w:pStyle w:val="ListParagraph"/>
        <w:rPr>
          <w:rFonts w:ascii="Arial" w:hAnsi="Arial" w:cs="Arial"/>
          <w:b/>
          <w:sz w:val="24"/>
          <w:szCs w:val="24"/>
        </w:rPr>
        <w:sectPr w:rsidR="00032308" w:rsidRPr="00032308" w:rsidSect="006327AD">
          <w:footerReference w:type="default" r:id="rId8"/>
          <w:pgSz w:w="12240" w:h="15840"/>
          <w:pgMar w:top="1296" w:right="1944" w:bottom="864" w:left="1584" w:header="720" w:footer="720" w:gutter="0"/>
          <w:pgNumType w:start="1" w:chapStyle="1" w:chapSep="period"/>
          <w:cols w:space="720"/>
          <w:docGrid w:linePitch="360"/>
        </w:sectPr>
      </w:pPr>
    </w:p>
    <w:p w:rsidR="00087BC1" w:rsidRPr="00AA2C02" w:rsidRDefault="00087BC1" w:rsidP="00AA2C02">
      <w:pPr>
        <w:rPr>
          <w:rFonts w:ascii="Arial" w:hAnsi="Arial" w:cs="Arial"/>
          <w:b/>
        </w:rPr>
      </w:pPr>
    </w:p>
    <w:p w:rsidR="00087BC1" w:rsidRDefault="00087BC1" w:rsidP="00087BC1">
      <w:pPr>
        <w:pStyle w:val="ListParagraph"/>
        <w:ind w:left="525"/>
        <w:rPr>
          <w:rFonts w:ascii="Arial" w:hAnsi="Arial" w:cs="Arial"/>
          <w:b/>
          <w:sz w:val="24"/>
          <w:szCs w:val="24"/>
        </w:rPr>
      </w:pPr>
    </w:p>
    <w:p w:rsidR="00874AF3" w:rsidRPr="00A3662D" w:rsidRDefault="006B4781" w:rsidP="00AD7531">
      <w:pPr>
        <w:pStyle w:val="ListParagraph"/>
        <w:numPr>
          <w:ilvl w:val="1"/>
          <w:numId w:val="26"/>
        </w:numPr>
        <w:rPr>
          <w:rFonts w:ascii="Arial" w:hAnsi="Arial" w:cs="Arial"/>
          <w:b/>
          <w:sz w:val="24"/>
          <w:szCs w:val="24"/>
        </w:rPr>
      </w:pPr>
      <w:r w:rsidRPr="00A3662D">
        <w:rPr>
          <w:rFonts w:ascii="Arial" w:hAnsi="Arial" w:cs="Arial"/>
          <w:b/>
          <w:sz w:val="24"/>
          <w:szCs w:val="24"/>
        </w:rPr>
        <w:t>BIDS</w:t>
      </w:r>
      <w:r w:rsidR="00874AF3" w:rsidRPr="00A3662D">
        <w:rPr>
          <w:rFonts w:ascii="Arial" w:hAnsi="Arial" w:cs="Arial"/>
          <w:b/>
          <w:sz w:val="24"/>
          <w:szCs w:val="24"/>
        </w:rPr>
        <w:t xml:space="preserve"> AWARDED A</w:t>
      </w:r>
      <w:r w:rsidR="008F5698">
        <w:rPr>
          <w:rFonts w:ascii="Arial" w:hAnsi="Arial" w:cs="Arial"/>
          <w:b/>
          <w:sz w:val="24"/>
          <w:szCs w:val="24"/>
        </w:rPr>
        <w:t xml:space="preserve">BOVE 200 000.00 FOR THE FOURTH QAURTER ENDED </w:t>
      </w:r>
      <w:r w:rsidR="00874AF3" w:rsidRPr="00A3662D">
        <w:rPr>
          <w:rFonts w:ascii="Arial" w:hAnsi="Arial" w:cs="Arial"/>
          <w:b/>
          <w:sz w:val="24"/>
          <w:szCs w:val="24"/>
        </w:rPr>
        <w:t xml:space="preserve"> JUNE 2017</w:t>
      </w:r>
    </w:p>
    <w:p w:rsidR="00AD7531" w:rsidRPr="00A3662D" w:rsidRDefault="00AD7531" w:rsidP="00AD7531">
      <w:pPr>
        <w:pStyle w:val="ListParagraph"/>
        <w:ind w:left="525"/>
        <w:rPr>
          <w:rFonts w:ascii="Arial" w:hAnsi="Arial" w:cs="Arial"/>
          <w:b/>
          <w:sz w:val="24"/>
          <w:szCs w:val="24"/>
        </w:rPr>
      </w:pPr>
    </w:p>
    <w:p w:rsidR="00874AF3" w:rsidRPr="00A3662D" w:rsidRDefault="00AD7531" w:rsidP="00874AF3">
      <w:pPr>
        <w:rPr>
          <w:rFonts w:ascii="Arial" w:hAnsi="Arial" w:cs="Arial"/>
          <w:b/>
        </w:rPr>
      </w:pPr>
      <w:r w:rsidRPr="00A3662D">
        <w:rPr>
          <w:rFonts w:ascii="Arial" w:hAnsi="Arial" w:cs="Arial"/>
          <w:b/>
        </w:rPr>
        <w:t>4.2.1 BID ABOVE 200K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9"/>
        <w:gridCol w:w="1784"/>
        <w:gridCol w:w="1781"/>
        <w:gridCol w:w="1990"/>
        <w:gridCol w:w="4905"/>
      </w:tblGrid>
      <w:tr w:rsidR="00874AF3" w:rsidRPr="00A3662D" w:rsidTr="00874AF3">
        <w:tc>
          <w:tcPr>
            <w:tcW w:w="1449" w:type="pct"/>
            <w:vAlign w:val="center"/>
          </w:tcPr>
          <w:p w:rsidR="00874AF3" w:rsidRPr="00A3662D" w:rsidRDefault="00874AF3" w:rsidP="00874AF3">
            <w:pPr>
              <w:rPr>
                <w:rFonts w:ascii="Arial" w:hAnsi="Arial" w:cs="Arial"/>
                <w:bCs/>
              </w:rPr>
            </w:pPr>
            <w:r w:rsidRPr="00A3662D">
              <w:rPr>
                <w:rFonts w:ascii="Arial" w:hAnsi="Arial" w:cs="Arial"/>
                <w:bCs/>
              </w:rPr>
              <w:t>BIDS ADVERTISED</w:t>
            </w:r>
          </w:p>
          <w:p w:rsidR="00874AF3" w:rsidRPr="00A3662D" w:rsidRDefault="00874AF3" w:rsidP="00874AF3">
            <w:pPr>
              <w:rPr>
                <w:rFonts w:ascii="Arial" w:hAnsi="Arial" w:cs="Arial"/>
                <w:bCs/>
              </w:rPr>
            </w:pPr>
          </w:p>
          <w:p w:rsidR="00874AF3" w:rsidRPr="00A3662D" w:rsidRDefault="00874AF3" w:rsidP="00874AF3">
            <w:pPr>
              <w:rPr>
                <w:rFonts w:ascii="Arial" w:hAnsi="Arial" w:cs="Arial"/>
                <w:bCs/>
              </w:rPr>
            </w:pPr>
          </w:p>
        </w:tc>
        <w:tc>
          <w:tcPr>
            <w:tcW w:w="622" w:type="pct"/>
            <w:vAlign w:val="center"/>
          </w:tcPr>
          <w:p w:rsidR="00874AF3" w:rsidRPr="00A3662D" w:rsidRDefault="00874AF3" w:rsidP="00874AF3">
            <w:pPr>
              <w:rPr>
                <w:rFonts w:ascii="Arial" w:hAnsi="Arial" w:cs="Arial"/>
                <w:bCs/>
              </w:rPr>
            </w:pPr>
            <w:r w:rsidRPr="00A3662D">
              <w:rPr>
                <w:rFonts w:ascii="Arial" w:hAnsi="Arial" w:cs="Arial"/>
                <w:bCs/>
              </w:rPr>
              <w:t>CLOSING DATE</w:t>
            </w:r>
          </w:p>
        </w:tc>
        <w:tc>
          <w:tcPr>
            <w:tcW w:w="621" w:type="pct"/>
            <w:vAlign w:val="center"/>
          </w:tcPr>
          <w:p w:rsidR="00874AF3" w:rsidRPr="00A3662D" w:rsidRDefault="00874AF3" w:rsidP="00874AF3">
            <w:pPr>
              <w:rPr>
                <w:rFonts w:ascii="Arial" w:hAnsi="Arial" w:cs="Arial"/>
                <w:bCs/>
              </w:rPr>
            </w:pPr>
            <w:r w:rsidRPr="00A3662D">
              <w:rPr>
                <w:rFonts w:ascii="Arial" w:hAnsi="Arial" w:cs="Arial"/>
                <w:bCs/>
              </w:rPr>
              <w:t>BID EVALUATION COMMITTEE</w:t>
            </w:r>
          </w:p>
        </w:tc>
        <w:tc>
          <w:tcPr>
            <w:tcW w:w="622" w:type="pct"/>
            <w:vAlign w:val="center"/>
          </w:tcPr>
          <w:p w:rsidR="00874AF3" w:rsidRPr="00A3662D" w:rsidRDefault="00874AF3" w:rsidP="00874AF3">
            <w:pPr>
              <w:rPr>
                <w:rFonts w:ascii="Arial" w:hAnsi="Arial" w:cs="Arial"/>
                <w:bCs/>
              </w:rPr>
            </w:pPr>
            <w:r w:rsidRPr="00A3662D">
              <w:rPr>
                <w:rFonts w:ascii="Arial" w:hAnsi="Arial" w:cs="Arial"/>
                <w:bCs/>
              </w:rPr>
              <w:t>BID ADJUDICATION COMMITTEE</w:t>
            </w:r>
          </w:p>
        </w:tc>
        <w:tc>
          <w:tcPr>
            <w:tcW w:w="1687" w:type="pct"/>
          </w:tcPr>
          <w:p w:rsidR="00874AF3" w:rsidRPr="00A3662D" w:rsidRDefault="00874AF3" w:rsidP="00874AF3">
            <w:pPr>
              <w:rPr>
                <w:rFonts w:ascii="Arial" w:hAnsi="Arial" w:cs="Arial"/>
                <w:bCs/>
              </w:rPr>
            </w:pPr>
          </w:p>
          <w:p w:rsidR="00874AF3" w:rsidRPr="00A3662D" w:rsidRDefault="00874AF3" w:rsidP="00874AF3">
            <w:pPr>
              <w:rPr>
                <w:rFonts w:ascii="Arial" w:hAnsi="Arial" w:cs="Arial"/>
                <w:bCs/>
              </w:rPr>
            </w:pPr>
            <w:r w:rsidRPr="00A3662D">
              <w:rPr>
                <w:rFonts w:ascii="Arial" w:hAnsi="Arial" w:cs="Arial"/>
                <w:bCs/>
              </w:rPr>
              <w:t>STATUS QUO</w:t>
            </w:r>
          </w:p>
        </w:tc>
      </w:tr>
      <w:tr w:rsidR="00874AF3" w:rsidRPr="00A3662D" w:rsidTr="00874AF3">
        <w:tc>
          <w:tcPr>
            <w:tcW w:w="1449" w:type="pct"/>
            <w:vAlign w:val="center"/>
          </w:tcPr>
          <w:p w:rsidR="00874AF3" w:rsidRPr="00A3662D" w:rsidRDefault="00874AF3" w:rsidP="00874AF3">
            <w:pPr>
              <w:rPr>
                <w:rFonts w:ascii="Arial" w:hAnsi="Arial" w:cs="Arial"/>
              </w:rPr>
            </w:pPr>
            <w:r w:rsidRPr="00A3662D">
              <w:rPr>
                <w:rFonts w:ascii="Arial" w:hAnsi="Arial" w:cs="Arial"/>
              </w:rPr>
              <w:t xml:space="preserve">Provision of Shot Term Insurance </w:t>
            </w:r>
          </w:p>
        </w:tc>
        <w:tc>
          <w:tcPr>
            <w:tcW w:w="622" w:type="pct"/>
          </w:tcPr>
          <w:p w:rsidR="00874AF3" w:rsidRPr="00A3662D" w:rsidRDefault="00874AF3" w:rsidP="00874AF3">
            <w:pPr>
              <w:rPr>
                <w:rFonts w:ascii="Arial" w:hAnsi="Arial" w:cs="Arial"/>
                <w:bCs/>
              </w:rPr>
            </w:pPr>
            <w:r w:rsidRPr="00A3662D">
              <w:rPr>
                <w:rFonts w:ascii="Arial" w:hAnsi="Arial" w:cs="Arial"/>
                <w:bCs/>
              </w:rPr>
              <w:t>22- June- 2017</w:t>
            </w:r>
          </w:p>
          <w:p w:rsidR="00874AF3" w:rsidRPr="00A3662D" w:rsidRDefault="00874AF3" w:rsidP="00874AF3">
            <w:pPr>
              <w:rPr>
                <w:rFonts w:ascii="Arial" w:hAnsi="Arial" w:cs="Arial"/>
              </w:rPr>
            </w:pPr>
          </w:p>
        </w:tc>
        <w:tc>
          <w:tcPr>
            <w:tcW w:w="621" w:type="pct"/>
          </w:tcPr>
          <w:p w:rsidR="00874AF3" w:rsidRPr="00A3662D" w:rsidRDefault="00874AF3" w:rsidP="00874AF3">
            <w:pPr>
              <w:rPr>
                <w:rFonts w:ascii="Arial" w:hAnsi="Arial" w:cs="Arial"/>
                <w:bCs/>
              </w:rPr>
            </w:pPr>
            <w:r w:rsidRPr="00A3662D">
              <w:rPr>
                <w:rFonts w:ascii="Arial" w:hAnsi="Arial" w:cs="Arial"/>
                <w:bCs/>
              </w:rPr>
              <w:t>27- June-17</w:t>
            </w:r>
          </w:p>
          <w:p w:rsidR="00874AF3" w:rsidRPr="00A3662D" w:rsidRDefault="00874AF3" w:rsidP="00874AF3">
            <w:pPr>
              <w:rPr>
                <w:rFonts w:ascii="Arial" w:hAnsi="Arial" w:cs="Arial"/>
              </w:rPr>
            </w:pPr>
          </w:p>
        </w:tc>
        <w:tc>
          <w:tcPr>
            <w:tcW w:w="622" w:type="pct"/>
          </w:tcPr>
          <w:p w:rsidR="00874AF3" w:rsidRPr="00A3662D" w:rsidRDefault="00874AF3" w:rsidP="00874AF3">
            <w:pPr>
              <w:rPr>
                <w:rFonts w:ascii="Arial" w:hAnsi="Arial" w:cs="Arial"/>
                <w:bCs/>
              </w:rPr>
            </w:pPr>
            <w:r w:rsidRPr="00A3662D">
              <w:rPr>
                <w:rFonts w:ascii="Arial" w:hAnsi="Arial" w:cs="Arial"/>
                <w:bCs/>
              </w:rPr>
              <w:t>27- June- 2017</w:t>
            </w:r>
          </w:p>
        </w:tc>
        <w:tc>
          <w:tcPr>
            <w:tcW w:w="1687" w:type="pct"/>
          </w:tcPr>
          <w:p w:rsidR="00874AF3" w:rsidRPr="00A3662D" w:rsidRDefault="00874AF3" w:rsidP="00874AF3">
            <w:pPr>
              <w:numPr>
                <w:ilvl w:val="0"/>
                <w:numId w:val="8"/>
              </w:numPr>
              <w:rPr>
                <w:rFonts w:ascii="Arial" w:hAnsi="Arial" w:cs="Arial"/>
                <w:bCs/>
              </w:rPr>
            </w:pPr>
            <w:r w:rsidRPr="00A3662D">
              <w:rPr>
                <w:rFonts w:ascii="Arial" w:hAnsi="Arial" w:cs="Arial"/>
                <w:bCs/>
              </w:rPr>
              <w:t xml:space="preserve">Awarded  </w:t>
            </w:r>
          </w:p>
        </w:tc>
      </w:tr>
      <w:tr w:rsidR="00B01D5B" w:rsidRPr="00A3662D" w:rsidTr="00874AF3">
        <w:tc>
          <w:tcPr>
            <w:tcW w:w="1449" w:type="pct"/>
            <w:vAlign w:val="center"/>
          </w:tcPr>
          <w:p w:rsidR="00B01D5B" w:rsidRPr="00A3662D" w:rsidRDefault="00B01D5B" w:rsidP="00874AF3">
            <w:pPr>
              <w:rPr>
                <w:rFonts w:ascii="Arial" w:hAnsi="Arial" w:cs="Arial"/>
              </w:rPr>
            </w:pPr>
            <w:r>
              <w:rPr>
                <w:rFonts w:ascii="Arial" w:hAnsi="Arial" w:cs="Arial"/>
              </w:rPr>
              <w:t>Update of Infrastructure Asset Register</w:t>
            </w:r>
          </w:p>
        </w:tc>
        <w:tc>
          <w:tcPr>
            <w:tcW w:w="622" w:type="pct"/>
          </w:tcPr>
          <w:p w:rsidR="00B01D5B" w:rsidRPr="00A3662D" w:rsidRDefault="00B01D5B" w:rsidP="00B01D5B">
            <w:pPr>
              <w:rPr>
                <w:rFonts w:ascii="Arial" w:hAnsi="Arial" w:cs="Arial"/>
                <w:bCs/>
              </w:rPr>
            </w:pPr>
            <w:r>
              <w:rPr>
                <w:rFonts w:ascii="Arial" w:hAnsi="Arial" w:cs="Arial"/>
                <w:bCs/>
              </w:rPr>
              <w:t>31- January- 2017</w:t>
            </w:r>
          </w:p>
        </w:tc>
        <w:tc>
          <w:tcPr>
            <w:tcW w:w="621" w:type="pct"/>
          </w:tcPr>
          <w:p w:rsidR="00B01D5B" w:rsidRPr="00A3662D" w:rsidRDefault="00B01D5B" w:rsidP="00874AF3">
            <w:pPr>
              <w:rPr>
                <w:rFonts w:ascii="Arial" w:hAnsi="Arial" w:cs="Arial"/>
                <w:bCs/>
              </w:rPr>
            </w:pPr>
            <w:r>
              <w:rPr>
                <w:rFonts w:ascii="Arial" w:hAnsi="Arial" w:cs="Arial"/>
                <w:bCs/>
              </w:rPr>
              <w:t>20- April- 2017</w:t>
            </w:r>
          </w:p>
        </w:tc>
        <w:tc>
          <w:tcPr>
            <w:tcW w:w="622" w:type="pct"/>
          </w:tcPr>
          <w:p w:rsidR="00B01D5B" w:rsidRPr="00A3662D" w:rsidRDefault="00B01D5B" w:rsidP="00874AF3">
            <w:pPr>
              <w:rPr>
                <w:rFonts w:ascii="Arial" w:hAnsi="Arial" w:cs="Arial"/>
                <w:bCs/>
              </w:rPr>
            </w:pPr>
            <w:r w:rsidRPr="00B01D5B">
              <w:rPr>
                <w:rFonts w:ascii="Arial" w:hAnsi="Arial" w:cs="Arial"/>
                <w:bCs/>
              </w:rPr>
              <w:t>24- April- 2017</w:t>
            </w:r>
          </w:p>
        </w:tc>
        <w:tc>
          <w:tcPr>
            <w:tcW w:w="1687" w:type="pct"/>
          </w:tcPr>
          <w:p w:rsidR="00B01D5B" w:rsidRPr="00A3662D" w:rsidRDefault="00B01D5B" w:rsidP="00874AF3">
            <w:pPr>
              <w:numPr>
                <w:ilvl w:val="0"/>
                <w:numId w:val="8"/>
              </w:numPr>
              <w:rPr>
                <w:rFonts w:ascii="Arial" w:hAnsi="Arial" w:cs="Arial"/>
                <w:bCs/>
              </w:rPr>
            </w:pPr>
            <w:r>
              <w:rPr>
                <w:rFonts w:ascii="Arial" w:hAnsi="Arial" w:cs="Arial"/>
                <w:bCs/>
              </w:rPr>
              <w:t xml:space="preserve">Awarded </w:t>
            </w:r>
          </w:p>
        </w:tc>
      </w:tr>
      <w:tr w:rsidR="00CF0399" w:rsidRPr="00A3662D" w:rsidTr="00874AF3">
        <w:tc>
          <w:tcPr>
            <w:tcW w:w="1449" w:type="pct"/>
            <w:vAlign w:val="center"/>
          </w:tcPr>
          <w:p w:rsidR="00CF0399" w:rsidRDefault="00CF0399" w:rsidP="00874AF3">
            <w:pPr>
              <w:rPr>
                <w:rFonts w:ascii="Arial" w:hAnsi="Arial" w:cs="Arial"/>
              </w:rPr>
            </w:pPr>
            <w:r>
              <w:rPr>
                <w:rFonts w:ascii="Arial" w:hAnsi="Arial" w:cs="Arial"/>
              </w:rPr>
              <w:t>Vehicle leasing</w:t>
            </w:r>
          </w:p>
        </w:tc>
        <w:tc>
          <w:tcPr>
            <w:tcW w:w="622" w:type="pct"/>
          </w:tcPr>
          <w:p w:rsidR="00CF0399" w:rsidRDefault="00CF0399" w:rsidP="00B01D5B">
            <w:pPr>
              <w:rPr>
                <w:rFonts w:ascii="Arial" w:hAnsi="Arial" w:cs="Arial"/>
                <w:bCs/>
              </w:rPr>
            </w:pPr>
            <w:r>
              <w:rPr>
                <w:rFonts w:ascii="Arial" w:hAnsi="Arial" w:cs="Arial"/>
                <w:bCs/>
              </w:rPr>
              <w:t>15- December- 2016</w:t>
            </w:r>
          </w:p>
        </w:tc>
        <w:tc>
          <w:tcPr>
            <w:tcW w:w="621" w:type="pct"/>
          </w:tcPr>
          <w:p w:rsidR="00CF0399" w:rsidRDefault="00CF0399" w:rsidP="00874AF3">
            <w:pPr>
              <w:rPr>
                <w:rFonts w:ascii="Arial" w:hAnsi="Arial" w:cs="Arial"/>
                <w:bCs/>
              </w:rPr>
            </w:pPr>
            <w:r>
              <w:rPr>
                <w:rFonts w:ascii="Arial" w:hAnsi="Arial" w:cs="Arial"/>
                <w:bCs/>
              </w:rPr>
              <w:t>20- April- 2017</w:t>
            </w:r>
          </w:p>
        </w:tc>
        <w:tc>
          <w:tcPr>
            <w:tcW w:w="622" w:type="pct"/>
          </w:tcPr>
          <w:p w:rsidR="00CF0399" w:rsidRPr="00B01D5B" w:rsidRDefault="00CF0399" w:rsidP="00874AF3">
            <w:pPr>
              <w:rPr>
                <w:rFonts w:ascii="Arial" w:hAnsi="Arial" w:cs="Arial"/>
                <w:bCs/>
              </w:rPr>
            </w:pPr>
            <w:r w:rsidRPr="00B01D5B">
              <w:rPr>
                <w:rFonts w:ascii="Arial" w:hAnsi="Arial" w:cs="Arial"/>
                <w:bCs/>
              </w:rPr>
              <w:t>24- April- 2017</w:t>
            </w:r>
          </w:p>
        </w:tc>
        <w:tc>
          <w:tcPr>
            <w:tcW w:w="1687" w:type="pct"/>
          </w:tcPr>
          <w:p w:rsidR="00CF0399" w:rsidRDefault="00CF0399" w:rsidP="00874AF3">
            <w:pPr>
              <w:numPr>
                <w:ilvl w:val="0"/>
                <w:numId w:val="8"/>
              </w:numPr>
              <w:rPr>
                <w:rFonts w:ascii="Arial" w:hAnsi="Arial" w:cs="Arial"/>
                <w:bCs/>
              </w:rPr>
            </w:pPr>
            <w:r>
              <w:rPr>
                <w:rFonts w:ascii="Arial" w:hAnsi="Arial" w:cs="Arial"/>
                <w:bCs/>
              </w:rPr>
              <w:t>Awarded</w:t>
            </w:r>
          </w:p>
        </w:tc>
      </w:tr>
    </w:tbl>
    <w:p w:rsidR="0090783B" w:rsidRPr="00A3662D" w:rsidRDefault="0090783B" w:rsidP="00874AF3">
      <w:pPr>
        <w:rPr>
          <w:rFonts w:ascii="Arial" w:hAnsi="Arial" w:cs="Arial"/>
          <w:b/>
        </w:rPr>
      </w:pPr>
    </w:p>
    <w:p w:rsidR="0090783B" w:rsidRPr="00A3662D" w:rsidRDefault="00AD7531" w:rsidP="00AD7531">
      <w:pPr>
        <w:rPr>
          <w:rFonts w:ascii="Arial" w:hAnsi="Arial" w:cs="Arial"/>
          <w:b/>
        </w:rPr>
      </w:pPr>
      <w:r w:rsidRPr="00A3662D">
        <w:rPr>
          <w:rFonts w:ascii="Arial" w:hAnsi="Arial" w:cs="Arial"/>
          <w:b/>
        </w:rPr>
        <w:t xml:space="preserve">4.2.2 </w:t>
      </w:r>
      <w:r w:rsidR="0090783B" w:rsidRPr="00A3662D">
        <w:rPr>
          <w:rFonts w:ascii="Arial" w:hAnsi="Arial" w:cs="Arial"/>
          <w:b/>
        </w:rPr>
        <w:t xml:space="preserve">BIDS ADVERTISED IN THE MONTH OF </w:t>
      </w:r>
      <w:r w:rsidR="00614212" w:rsidRPr="00A3662D">
        <w:rPr>
          <w:rFonts w:ascii="Arial" w:hAnsi="Arial" w:cs="Arial"/>
          <w:b/>
        </w:rPr>
        <w:t>JUNE</w:t>
      </w:r>
      <w:r w:rsidR="0090783B" w:rsidRPr="00A3662D">
        <w:rPr>
          <w:rFonts w:ascii="Arial" w:hAnsi="Arial" w:cs="Arial"/>
          <w:b/>
        </w:rPr>
        <w:t xml:space="preserve"> AND THE PROPOSED DATE FOR THE BID COMMITTEES TO SIT.</w:t>
      </w:r>
    </w:p>
    <w:tbl>
      <w:tblPr>
        <w:tblW w:w="15966"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6"/>
        <w:gridCol w:w="1985"/>
        <w:gridCol w:w="1984"/>
        <w:gridCol w:w="1985"/>
        <w:gridCol w:w="5386"/>
      </w:tblGrid>
      <w:tr w:rsidR="0090783B" w:rsidRPr="00A3662D" w:rsidTr="005D7885">
        <w:tc>
          <w:tcPr>
            <w:tcW w:w="4626" w:type="dxa"/>
            <w:vAlign w:val="center"/>
          </w:tcPr>
          <w:p w:rsidR="0090783B" w:rsidRPr="00A3662D" w:rsidRDefault="0090783B" w:rsidP="005D7885">
            <w:pPr>
              <w:rPr>
                <w:rFonts w:ascii="Arial" w:hAnsi="Arial" w:cs="Arial"/>
                <w:b/>
                <w:bCs/>
              </w:rPr>
            </w:pPr>
            <w:r w:rsidRPr="00A3662D">
              <w:rPr>
                <w:rFonts w:ascii="Arial" w:hAnsi="Arial" w:cs="Arial"/>
                <w:b/>
                <w:bCs/>
              </w:rPr>
              <w:t>BIDS ADVERTISED</w:t>
            </w:r>
          </w:p>
          <w:p w:rsidR="0090783B" w:rsidRPr="00A3662D" w:rsidRDefault="0090783B" w:rsidP="005D7885">
            <w:pPr>
              <w:rPr>
                <w:rFonts w:ascii="Arial" w:hAnsi="Arial" w:cs="Arial"/>
                <w:b/>
                <w:bCs/>
              </w:rPr>
            </w:pPr>
          </w:p>
          <w:p w:rsidR="0090783B" w:rsidRPr="00A3662D" w:rsidRDefault="0090783B" w:rsidP="005D7885">
            <w:pPr>
              <w:rPr>
                <w:rFonts w:ascii="Arial" w:hAnsi="Arial" w:cs="Arial"/>
                <w:b/>
                <w:bCs/>
              </w:rPr>
            </w:pPr>
          </w:p>
        </w:tc>
        <w:tc>
          <w:tcPr>
            <w:tcW w:w="1985" w:type="dxa"/>
            <w:vAlign w:val="center"/>
          </w:tcPr>
          <w:p w:rsidR="0090783B" w:rsidRPr="00A3662D" w:rsidRDefault="0090783B" w:rsidP="005D7885">
            <w:pPr>
              <w:rPr>
                <w:rFonts w:ascii="Arial" w:hAnsi="Arial" w:cs="Arial"/>
                <w:b/>
                <w:bCs/>
              </w:rPr>
            </w:pPr>
            <w:r w:rsidRPr="00A3662D">
              <w:rPr>
                <w:rFonts w:ascii="Arial" w:hAnsi="Arial" w:cs="Arial"/>
                <w:b/>
                <w:bCs/>
              </w:rPr>
              <w:t>CLOSING DATE</w:t>
            </w:r>
          </w:p>
        </w:tc>
        <w:tc>
          <w:tcPr>
            <w:tcW w:w="1984" w:type="dxa"/>
            <w:vAlign w:val="center"/>
          </w:tcPr>
          <w:p w:rsidR="0090783B" w:rsidRPr="00A3662D" w:rsidRDefault="0090783B" w:rsidP="005D7885">
            <w:pPr>
              <w:rPr>
                <w:rFonts w:ascii="Arial" w:hAnsi="Arial" w:cs="Arial"/>
                <w:b/>
                <w:bCs/>
              </w:rPr>
            </w:pPr>
            <w:r w:rsidRPr="00A3662D">
              <w:rPr>
                <w:rFonts w:ascii="Arial" w:hAnsi="Arial" w:cs="Arial"/>
                <w:b/>
                <w:bCs/>
              </w:rPr>
              <w:t>BID EVALUATION COMMITTEE</w:t>
            </w:r>
          </w:p>
        </w:tc>
        <w:tc>
          <w:tcPr>
            <w:tcW w:w="1985" w:type="dxa"/>
            <w:vAlign w:val="center"/>
          </w:tcPr>
          <w:p w:rsidR="0090783B" w:rsidRPr="00A3662D" w:rsidRDefault="0090783B" w:rsidP="005D7885">
            <w:pPr>
              <w:rPr>
                <w:rFonts w:ascii="Arial" w:hAnsi="Arial" w:cs="Arial"/>
                <w:b/>
                <w:bCs/>
              </w:rPr>
            </w:pPr>
            <w:r w:rsidRPr="00A3662D">
              <w:rPr>
                <w:rFonts w:ascii="Arial" w:hAnsi="Arial" w:cs="Arial"/>
                <w:b/>
                <w:bCs/>
              </w:rPr>
              <w:t>BID ADJUDICATION COMMITTEE</w:t>
            </w:r>
          </w:p>
        </w:tc>
        <w:tc>
          <w:tcPr>
            <w:tcW w:w="5386" w:type="dxa"/>
          </w:tcPr>
          <w:p w:rsidR="0090783B" w:rsidRPr="00A3662D" w:rsidRDefault="0090783B" w:rsidP="005D7885">
            <w:pPr>
              <w:ind w:left="360"/>
              <w:rPr>
                <w:rFonts w:ascii="Arial" w:hAnsi="Arial" w:cs="Arial"/>
                <w:b/>
                <w:bCs/>
              </w:rPr>
            </w:pPr>
          </w:p>
          <w:p w:rsidR="0090783B" w:rsidRPr="00A3662D" w:rsidRDefault="0090783B" w:rsidP="005D7885">
            <w:pPr>
              <w:ind w:left="360"/>
              <w:rPr>
                <w:rFonts w:ascii="Arial" w:hAnsi="Arial" w:cs="Arial"/>
                <w:b/>
                <w:bCs/>
              </w:rPr>
            </w:pPr>
            <w:r w:rsidRPr="00A3662D">
              <w:rPr>
                <w:rFonts w:ascii="Arial" w:hAnsi="Arial" w:cs="Arial"/>
                <w:b/>
                <w:bCs/>
              </w:rPr>
              <w:t>STATUS QUO</w:t>
            </w:r>
          </w:p>
        </w:tc>
      </w:tr>
      <w:tr w:rsidR="0090783B" w:rsidRPr="00A3662D" w:rsidTr="005D7885">
        <w:tc>
          <w:tcPr>
            <w:tcW w:w="4626" w:type="dxa"/>
            <w:vAlign w:val="center"/>
          </w:tcPr>
          <w:p w:rsidR="0090783B" w:rsidRPr="00A3662D" w:rsidRDefault="0027253A" w:rsidP="0027253A">
            <w:pPr>
              <w:rPr>
                <w:rFonts w:ascii="Arial" w:hAnsi="Arial" w:cs="Arial"/>
                <w:color w:val="000000"/>
              </w:rPr>
            </w:pPr>
            <w:r w:rsidRPr="00A3662D">
              <w:rPr>
                <w:rFonts w:ascii="Arial" w:hAnsi="Arial" w:cs="Arial"/>
                <w:color w:val="000000"/>
                <w:lang w:eastAsia="en-ZA"/>
              </w:rPr>
              <w:t>THE SUPPLY AND DELIVERY OF FIRE AND RESCUE EQUIPMENT</w:t>
            </w:r>
          </w:p>
        </w:tc>
        <w:tc>
          <w:tcPr>
            <w:tcW w:w="1985" w:type="dxa"/>
          </w:tcPr>
          <w:p w:rsidR="0090783B" w:rsidRPr="00A3662D" w:rsidRDefault="0090783B" w:rsidP="005D7885">
            <w:pPr>
              <w:jc w:val="center"/>
              <w:rPr>
                <w:rFonts w:ascii="Arial" w:hAnsi="Arial" w:cs="Arial"/>
                <w:b/>
                <w:bCs/>
                <w:color w:val="000000"/>
              </w:rPr>
            </w:pPr>
            <w:r w:rsidRPr="00A3662D">
              <w:rPr>
                <w:rFonts w:ascii="Arial" w:hAnsi="Arial" w:cs="Arial"/>
                <w:b/>
                <w:bCs/>
                <w:color w:val="000000"/>
              </w:rPr>
              <w:t>2</w:t>
            </w:r>
            <w:r w:rsidR="0027253A" w:rsidRPr="00A3662D">
              <w:rPr>
                <w:rFonts w:ascii="Arial" w:hAnsi="Arial" w:cs="Arial"/>
                <w:b/>
                <w:bCs/>
                <w:color w:val="000000"/>
              </w:rPr>
              <w:t>6- April</w:t>
            </w:r>
            <w:r w:rsidRPr="00A3662D">
              <w:rPr>
                <w:rFonts w:ascii="Arial" w:hAnsi="Arial" w:cs="Arial"/>
                <w:b/>
                <w:bCs/>
                <w:color w:val="000000"/>
              </w:rPr>
              <w:t>-17</w:t>
            </w:r>
          </w:p>
          <w:p w:rsidR="0090783B" w:rsidRPr="00A3662D" w:rsidRDefault="0090783B" w:rsidP="005D7885">
            <w:pPr>
              <w:jc w:val="center"/>
              <w:rPr>
                <w:rFonts w:ascii="Arial" w:hAnsi="Arial" w:cs="Arial"/>
              </w:rPr>
            </w:pPr>
          </w:p>
        </w:tc>
        <w:tc>
          <w:tcPr>
            <w:tcW w:w="1984" w:type="dxa"/>
          </w:tcPr>
          <w:p w:rsidR="0090783B" w:rsidRPr="00A3662D" w:rsidRDefault="0027253A" w:rsidP="005D7885">
            <w:pPr>
              <w:jc w:val="center"/>
              <w:rPr>
                <w:rFonts w:ascii="Arial" w:hAnsi="Arial" w:cs="Arial"/>
                <w:b/>
                <w:bCs/>
                <w:color w:val="000000"/>
              </w:rPr>
            </w:pPr>
            <w:r w:rsidRPr="00A3662D">
              <w:rPr>
                <w:rFonts w:ascii="Arial" w:hAnsi="Arial" w:cs="Arial"/>
                <w:b/>
                <w:bCs/>
                <w:color w:val="000000"/>
              </w:rPr>
              <w:t>20- July</w:t>
            </w:r>
            <w:r w:rsidR="0090783B" w:rsidRPr="00A3662D">
              <w:rPr>
                <w:rFonts w:ascii="Arial" w:hAnsi="Arial" w:cs="Arial"/>
                <w:b/>
                <w:bCs/>
                <w:color w:val="000000"/>
              </w:rPr>
              <w:t>-17</w:t>
            </w:r>
          </w:p>
          <w:p w:rsidR="0090783B" w:rsidRPr="00A3662D" w:rsidRDefault="0090783B" w:rsidP="005D7885">
            <w:pPr>
              <w:jc w:val="center"/>
              <w:rPr>
                <w:rFonts w:ascii="Arial" w:hAnsi="Arial" w:cs="Arial"/>
              </w:rPr>
            </w:pPr>
          </w:p>
        </w:tc>
        <w:tc>
          <w:tcPr>
            <w:tcW w:w="1985" w:type="dxa"/>
          </w:tcPr>
          <w:p w:rsidR="0090783B" w:rsidRPr="00A3662D" w:rsidRDefault="0027253A" w:rsidP="005D7885">
            <w:pPr>
              <w:jc w:val="center"/>
              <w:rPr>
                <w:rFonts w:ascii="Arial" w:hAnsi="Arial" w:cs="Arial"/>
                <w:b/>
                <w:bCs/>
                <w:color w:val="000000"/>
              </w:rPr>
            </w:pPr>
            <w:r w:rsidRPr="00A3662D">
              <w:rPr>
                <w:rFonts w:ascii="Arial" w:hAnsi="Arial" w:cs="Arial"/>
                <w:b/>
                <w:bCs/>
                <w:color w:val="000000"/>
              </w:rPr>
              <w:t>19- July</w:t>
            </w:r>
            <w:r w:rsidR="0090783B" w:rsidRPr="00A3662D">
              <w:rPr>
                <w:rFonts w:ascii="Arial" w:hAnsi="Arial" w:cs="Arial"/>
                <w:b/>
                <w:bCs/>
                <w:color w:val="000000"/>
              </w:rPr>
              <w:t>- 2017</w:t>
            </w:r>
          </w:p>
          <w:p w:rsidR="0090783B" w:rsidRPr="00A3662D" w:rsidRDefault="0090783B" w:rsidP="005D7885">
            <w:pPr>
              <w:jc w:val="center"/>
              <w:rPr>
                <w:rFonts w:ascii="Arial" w:hAnsi="Arial" w:cs="Arial"/>
              </w:rPr>
            </w:pPr>
          </w:p>
        </w:tc>
        <w:tc>
          <w:tcPr>
            <w:tcW w:w="5386" w:type="dxa"/>
          </w:tcPr>
          <w:p w:rsidR="0090783B" w:rsidRPr="00A3662D" w:rsidRDefault="0027253A" w:rsidP="0090783B">
            <w:pPr>
              <w:pStyle w:val="ListParagraph"/>
              <w:numPr>
                <w:ilvl w:val="0"/>
                <w:numId w:val="8"/>
              </w:numPr>
              <w:rPr>
                <w:rFonts w:ascii="Arial" w:hAnsi="Arial" w:cs="Arial"/>
                <w:bCs/>
                <w:color w:val="000000"/>
                <w:sz w:val="24"/>
                <w:szCs w:val="24"/>
              </w:rPr>
            </w:pPr>
            <w:r w:rsidRPr="00A3662D">
              <w:rPr>
                <w:rFonts w:ascii="Arial" w:hAnsi="Arial" w:cs="Arial"/>
                <w:bCs/>
                <w:color w:val="000000"/>
                <w:sz w:val="24"/>
                <w:szCs w:val="24"/>
              </w:rPr>
              <w:t xml:space="preserve">In Progress </w:t>
            </w:r>
          </w:p>
        </w:tc>
      </w:tr>
      <w:tr w:rsidR="0027253A" w:rsidRPr="00A3662D" w:rsidTr="005D7885">
        <w:tc>
          <w:tcPr>
            <w:tcW w:w="4626" w:type="dxa"/>
            <w:vAlign w:val="center"/>
          </w:tcPr>
          <w:p w:rsidR="0027253A" w:rsidRPr="00A3662D" w:rsidRDefault="0027253A" w:rsidP="0027253A">
            <w:pPr>
              <w:rPr>
                <w:rFonts w:ascii="Arial" w:hAnsi="Arial" w:cs="Arial"/>
                <w:color w:val="000000"/>
                <w:lang w:val="en-ZA" w:eastAsia="en-ZA"/>
              </w:rPr>
            </w:pPr>
            <w:r w:rsidRPr="00A3662D">
              <w:rPr>
                <w:rFonts w:ascii="Arial" w:hAnsi="Arial" w:cs="Arial"/>
                <w:color w:val="000000"/>
                <w:lang w:eastAsia="en-ZA"/>
              </w:rPr>
              <w:t>THE COMPLETE REFURBISHMENT OF FIRE ENGINE FCC 829 EC</w:t>
            </w:r>
          </w:p>
        </w:tc>
        <w:tc>
          <w:tcPr>
            <w:tcW w:w="1985" w:type="dxa"/>
          </w:tcPr>
          <w:p w:rsidR="0027253A" w:rsidRPr="00A3662D" w:rsidRDefault="0027253A" w:rsidP="0027253A">
            <w:pPr>
              <w:jc w:val="center"/>
              <w:rPr>
                <w:rFonts w:ascii="Arial" w:hAnsi="Arial" w:cs="Arial"/>
                <w:b/>
                <w:bCs/>
                <w:color w:val="000000"/>
              </w:rPr>
            </w:pPr>
            <w:r w:rsidRPr="00A3662D">
              <w:rPr>
                <w:rFonts w:ascii="Arial" w:hAnsi="Arial" w:cs="Arial"/>
                <w:b/>
                <w:bCs/>
                <w:color w:val="000000"/>
              </w:rPr>
              <w:t>26- April-17</w:t>
            </w:r>
          </w:p>
          <w:p w:rsidR="0027253A" w:rsidRPr="00A3662D" w:rsidRDefault="0027253A" w:rsidP="0027253A">
            <w:pPr>
              <w:jc w:val="center"/>
              <w:rPr>
                <w:rFonts w:ascii="Arial" w:hAnsi="Arial" w:cs="Arial"/>
              </w:rPr>
            </w:pPr>
          </w:p>
        </w:tc>
        <w:tc>
          <w:tcPr>
            <w:tcW w:w="1984" w:type="dxa"/>
          </w:tcPr>
          <w:p w:rsidR="0027253A" w:rsidRPr="00A3662D" w:rsidRDefault="0027253A" w:rsidP="0027253A">
            <w:pPr>
              <w:jc w:val="center"/>
              <w:rPr>
                <w:rFonts w:ascii="Arial" w:hAnsi="Arial" w:cs="Arial"/>
                <w:b/>
                <w:bCs/>
                <w:color w:val="000000"/>
              </w:rPr>
            </w:pPr>
            <w:r w:rsidRPr="00A3662D">
              <w:rPr>
                <w:rFonts w:ascii="Arial" w:hAnsi="Arial" w:cs="Arial"/>
                <w:b/>
                <w:bCs/>
                <w:color w:val="000000"/>
              </w:rPr>
              <w:t>20- July-17</w:t>
            </w:r>
          </w:p>
          <w:p w:rsidR="0027253A" w:rsidRPr="00A3662D" w:rsidRDefault="0027253A" w:rsidP="0027253A">
            <w:pPr>
              <w:jc w:val="center"/>
              <w:rPr>
                <w:rFonts w:ascii="Arial" w:hAnsi="Arial" w:cs="Arial"/>
              </w:rPr>
            </w:pPr>
          </w:p>
        </w:tc>
        <w:tc>
          <w:tcPr>
            <w:tcW w:w="1985" w:type="dxa"/>
          </w:tcPr>
          <w:p w:rsidR="0027253A" w:rsidRPr="00A3662D" w:rsidRDefault="0027253A" w:rsidP="0027253A">
            <w:pPr>
              <w:jc w:val="center"/>
              <w:rPr>
                <w:rFonts w:ascii="Arial" w:hAnsi="Arial" w:cs="Arial"/>
                <w:b/>
                <w:bCs/>
                <w:color w:val="000000"/>
              </w:rPr>
            </w:pPr>
            <w:r w:rsidRPr="00A3662D">
              <w:rPr>
                <w:rFonts w:ascii="Arial" w:hAnsi="Arial" w:cs="Arial"/>
                <w:b/>
                <w:bCs/>
                <w:color w:val="000000"/>
              </w:rPr>
              <w:t>19- July- 2017</w:t>
            </w:r>
          </w:p>
          <w:p w:rsidR="0027253A" w:rsidRPr="00A3662D" w:rsidRDefault="0027253A" w:rsidP="0027253A">
            <w:pPr>
              <w:jc w:val="center"/>
              <w:rPr>
                <w:rFonts w:ascii="Arial" w:hAnsi="Arial" w:cs="Arial"/>
              </w:rPr>
            </w:pPr>
          </w:p>
        </w:tc>
        <w:tc>
          <w:tcPr>
            <w:tcW w:w="5386" w:type="dxa"/>
          </w:tcPr>
          <w:p w:rsidR="0027253A" w:rsidRPr="00A3662D" w:rsidRDefault="0027253A" w:rsidP="0027253A">
            <w:pPr>
              <w:pStyle w:val="ListParagraph"/>
              <w:numPr>
                <w:ilvl w:val="0"/>
                <w:numId w:val="8"/>
              </w:numPr>
              <w:rPr>
                <w:rFonts w:ascii="Arial" w:hAnsi="Arial" w:cs="Arial"/>
                <w:bCs/>
                <w:color w:val="000000"/>
                <w:sz w:val="24"/>
                <w:szCs w:val="24"/>
              </w:rPr>
            </w:pPr>
            <w:r w:rsidRPr="00A3662D">
              <w:rPr>
                <w:rFonts w:ascii="Arial" w:hAnsi="Arial" w:cs="Arial"/>
                <w:bCs/>
                <w:color w:val="000000"/>
                <w:sz w:val="24"/>
                <w:szCs w:val="24"/>
              </w:rPr>
              <w:t xml:space="preserve">In Progress </w:t>
            </w:r>
          </w:p>
        </w:tc>
      </w:tr>
    </w:tbl>
    <w:p w:rsidR="0090783B" w:rsidRPr="00A3662D" w:rsidRDefault="0090783B" w:rsidP="0090783B">
      <w:pPr>
        <w:rPr>
          <w:rFonts w:ascii="Arial" w:hAnsi="Arial" w:cs="Arial"/>
          <w:b/>
        </w:rPr>
      </w:pPr>
    </w:p>
    <w:p w:rsidR="0090783B" w:rsidRPr="00A3662D" w:rsidRDefault="0090783B" w:rsidP="0090783B">
      <w:pPr>
        <w:rPr>
          <w:rFonts w:ascii="Arial" w:hAnsi="Arial" w:cs="Arial"/>
        </w:rPr>
      </w:pPr>
    </w:p>
    <w:p w:rsidR="00445EDA" w:rsidRDefault="00445EDA" w:rsidP="00796168">
      <w:pPr>
        <w:rPr>
          <w:rFonts w:ascii="Arial" w:hAnsi="Arial" w:cs="Arial"/>
          <w:b/>
        </w:rPr>
      </w:pPr>
    </w:p>
    <w:p w:rsidR="00445EDA" w:rsidRDefault="00445EDA" w:rsidP="00796168">
      <w:pPr>
        <w:rPr>
          <w:rFonts w:ascii="Arial" w:hAnsi="Arial" w:cs="Arial"/>
          <w:b/>
        </w:rPr>
      </w:pPr>
    </w:p>
    <w:p w:rsidR="00445EDA" w:rsidRDefault="00445EDA" w:rsidP="00796168">
      <w:pPr>
        <w:rPr>
          <w:rFonts w:ascii="Arial" w:hAnsi="Arial" w:cs="Arial"/>
          <w:b/>
        </w:rPr>
      </w:pPr>
    </w:p>
    <w:p w:rsidR="00445EDA" w:rsidRDefault="00445EDA" w:rsidP="00796168">
      <w:pPr>
        <w:rPr>
          <w:rFonts w:ascii="Arial" w:hAnsi="Arial" w:cs="Arial"/>
          <w:b/>
        </w:rPr>
      </w:pPr>
    </w:p>
    <w:p w:rsidR="00445EDA" w:rsidRDefault="00445EDA" w:rsidP="00796168">
      <w:pPr>
        <w:rPr>
          <w:rFonts w:ascii="Arial" w:hAnsi="Arial" w:cs="Arial"/>
          <w:b/>
        </w:rPr>
      </w:pPr>
    </w:p>
    <w:p w:rsidR="00445EDA" w:rsidRDefault="00445EDA" w:rsidP="00796168">
      <w:pPr>
        <w:rPr>
          <w:rFonts w:ascii="Arial" w:hAnsi="Arial" w:cs="Arial"/>
          <w:b/>
        </w:rPr>
      </w:pPr>
    </w:p>
    <w:p w:rsidR="0090783B" w:rsidRPr="00A3662D" w:rsidRDefault="00AD7531" w:rsidP="00796168">
      <w:pPr>
        <w:rPr>
          <w:rFonts w:ascii="Arial" w:hAnsi="Arial" w:cs="Arial"/>
          <w:b/>
        </w:rPr>
      </w:pPr>
      <w:r w:rsidRPr="00A3662D">
        <w:rPr>
          <w:rFonts w:ascii="Arial" w:hAnsi="Arial" w:cs="Arial"/>
          <w:b/>
        </w:rPr>
        <w:t xml:space="preserve">4.2.3 </w:t>
      </w:r>
      <w:r w:rsidR="0090783B" w:rsidRPr="00A3662D">
        <w:rPr>
          <w:rFonts w:ascii="Arial" w:hAnsi="Arial" w:cs="Arial"/>
          <w:b/>
        </w:rPr>
        <w:t>BID COMMITTEE MEETINGS SCHEDULED FOR THE MONTH OF JUNE 2017</w:t>
      </w:r>
    </w:p>
    <w:p w:rsidR="006A17C3" w:rsidRPr="00A3662D" w:rsidRDefault="006A17C3" w:rsidP="006A17C3">
      <w:pPr>
        <w:ind w:left="750"/>
        <w:rPr>
          <w:rFonts w:ascii="Arial" w:hAnsi="Arial" w:cs="Arial"/>
          <w:b/>
        </w:rPr>
      </w:pPr>
    </w:p>
    <w:p w:rsidR="0090783B" w:rsidRPr="00A3662D" w:rsidRDefault="0090783B" w:rsidP="0090783B">
      <w:pPr>
        <w:rPr>
          <w:rFonts w:ascii="Arial" w:hAnsi="Arial" w:cs="Arial"/>
          <w:b/>
        </w:rPr>
      </w:pPr>
    </w:p>
    <w:p w:rsidR="006A17C3" w:rsidRPr="00A3662D" w:rsidRDefault="008F259F" w:rsidP="0090783B">
      <w:pPr>
        <w:rPr>
          <w:rFonts w:ascii="Arial" w:hAnsi="Arial" w:cs="Arial"/>
          <w:b/>
        </w:rPr>
      </w:pPr>
      <w:r w:rsidRPr="00A3662D">
        <w:rPr>
          <w:rFonts w:ascii="Arial" w:hAnsi="Arial" w:cs="Arial"/>
          <w:b/>
        </w:rPr>
        <w:t xml:space="preserve"> 4.2.3.1 </w:t>
      </w:r>
      <w:r w:rsidR="006A17C3" w:rsidRPr="00A3662D">
        <w:rPr>
          <w:rFonts w:ascii="Arial" w:hAnsi="Arial" w:cs="Arial"/>
          <w:b/>
        </w:rPr>
        <w:t>BID SPECIFICATION COMMITTEE (BSC)</w:t>
      </w:r>
    </w:p>
    <w:tbl>
      <w:tblPr>
        <w:tblW w:w="15168"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620"/>
        <w:gridCol w:w="2336"/>
        <w:gridCol w:w="2977"/>
        <w:gridCol w:w="1275"/>
        <w:gridCol w:w="1134"/>
        <w:gridCol w:w="5148"/>
      </w:tblGrid>
      <w:tr w:rsidR="0090783B" w:rsidRPr="00A3662D" w:rsidTr="005D7885">
        <w:trPr>
          <w:trHeight w:val="602"/>
        </w:trPr>
        <w:tc>
          <w:tcPr>
            <w:tcW w:w="678"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No</w:t>
            </w:r>
          </w:p>
        </w:tc>
        <w:tc>
          <w:tcPr>
            <w:tcW w:w="1620"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Committee</w:t>
            </w:r>
          </w:p>
        </w:tc>
        <w:tc>
          <w:tcPr>
            <w:tcW w:w="2336"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Date of the meeting</w:t>
            </w:r>
          </w:p>
        </w:tc>
        <w:tc>
          <w:tcPr>
            <w:tcW w:w="2977"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Member</w:t>
            </w:r>
          </w:p>
        </w:tc>
        <w:tc>
          <w:tcPr>
            <w:tcW w:w="1275"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Attended</w:t>
            </w:r>
          </w:p>
        </w:tc>
        <w:tc>
          <w:tcPr>
            <w:tcW w:w="1134"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Absent</w:t>
            </w:r>
          </w:p>
          <w:p w:rsidR="0090783B" w:rsidRPr="00A3662D" w:rsidRDefault="0090783B" w:rsidP="005D7885">
            <w:pPr>
              <w:rPr>
                <w:rFonts w:ascii="Arial" w:hAnsi="Arial" w:cs="Arial"/>
                <w:b/>
              </w:rPr>
            </w:pPr>
          </w:p>
        </w:tc>
        <w:tc>
          <w:tcPr>
            <w:tcW w:w="5148" w:type="dxa"/>
          </w:tcPr>
          <w:p w:rsidR="0090783B" w:rsidRPr="00A3662D" w:rsidRDefault="0090783B" w:rsidP="005D7885">
            <w:pPr>
              <w:rPr>
                <w:rFonts w:ascii="Arial" w:hAnsi="Arial" w:cs="Arial"/>
                <w:b/>
              </w:rPr>
            </w:pPr>
          </w:p>
          <w:p w:rsidR="0090783B" w:rsidRPr="00A3662D" w:rsidRDefault="0090783B" w:rsidP="005D7885">
            <w:pPr>
              <w:rPr>
                <w:rFonts w:ascii="Arial" w:hAnsi="Arial" w:cs="Arial"/>
                <w:b/>
              </w:rPr>
            </w:pPr>
            <w:r w:rsidRPr="00A3662D">
              <w:rPr>
                <w:rFonts w:ascii="Arial" w:hAnsi="Arial" w:cs="Arial"/>
                <w:b/>
              </w:rPr>
              <w:t>Comments</w:t>
            </w:r>
          </w:p>
        </w:tc>
      </w:tr>
      <w:tr w:rsidR="0090783B" w:rsidRPr="00A3662D" w:rsidTr="005D7885">
        <w:trPr>
          <w:trHeight w:val="1975"/>
        </w:trPr>
        <w:tc>
          <w:tcPr>
            <w:tcW w:w="678" w:type="dxa"/>
          </w:tcPr>
          <w:p w:rsidR="0090783B" w:rsidRPr="00A3662D" w:rsidRDefault="0090783B" w:rsidP="0090783B">
            <w:pPr>
              <w:pStyle w:val="ListParagraph"/>
              <w:numPr>
                <w:ilvl w:val="0"/>
                <w:numId w:val="4"/>
              </w:numPr>
              <w:spacing w:after="0" w:line="240" w:lineRule="auto"/>
              <w:rPr>
                <w:rFonts w:ascii="Arial" w:hAnsi="Arial" w:cs="Arial"/>
                <w:sz w:val="24"/>
                <w:szCs w:val="24"/>
              </w:rPr>
            </w:pPr>
          </w:p>
        </w:tc>
        <w:tc>
          <w:tcPr>
            <w:tcW w:w="1620" w:type="dxa"/>
          </w:tcPr>
          <w:p w:rsidR="0090783B" w:rsidRPr="00A3662D" w:rsidRDefault="0090783B" w:rsidP="005D7885">
            <w:pPr>
              <w:rPr>
                <w:rFonts w:ascii="Arial" w:hAnsi="Arial" w:cs="Arial"/>
              </w:rPr>
            </w:pPr>
            <w:r w:rsidRPr="00A3662D">
              <w:rPr>
                <w:rFonts w:ascii="Arial" w:hAnsi="Arial" w:cs="Arial"/>
              </w:rPr>
              <w:t>Specification</w:t>
            </w:r>
          </w:p>
        </w:tc>
        <w:tc>
          <w:tcPr>
            <w:tcW w:w="2336" w:type="dxa"/>
          </w:tcPr>
          <w:p w:rsidR="0090783B" w:rsidRPr="00A3662D" w:rsidRDefault="00D9160D" w:rsidP="00D9160D">
            <w:pPr>
              <w:rPr>
                <w:rFonts w:ascii="Arial" w:hAnsi="Arial" w:cs="Arial"/>
              </w:rPr>
            </w:pPr>
            <w:r w:rsidRPr="00A3662D">
              <w:rPr>
                <w:rFonts w:ascii="Arial" w:hAnsi="Arial" w:cs="Arial"/>
              </w:rPr>
              <w:t xml:space="preserve"> No Seating in June 2017.</w:t>
            </w:r>
          </w:p>
        </w:tc>
        <w:tc>
          <w:tcPr>
            <w:tcW w:w="2977" w:type="dxa"/>
          </w:tcPr>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 xml:space="preserve">L. Bhitsha </w:t>
            </w:r>
          </w:p>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N. Ndlamla</w:t>
            </w:r>
          </w:p>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L. Gwala</w:t>
            </w:r>
          </w:p>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V. Honono</w:t>
            </w:r>
          </w:p>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N. Mtshengu</w:t>
            </w:r>
          </w:p>
          <w:p w:rsidR="0090783B" w:rsidRPr="00A3662D" w:rsidRDefault="0090783B" w:rsidP="0090783B">
            <w:pPr>
              <w:pStyle w:val="ListParagraph"/>
              <w:numPr>
                <w:ilvl w:val="0"/>
                <w:numId w:val="10"/>
              </w:numPr>
              <w:rPr>
                <w:rFonts w:ascii="Arial" w:hAnsi="Arial" w:cs="Arial"/>
                <w:sz w:val="24"/>
                <w:szCs w:val="24"/>
              </w:rPr>
            </w:pPr>
            <w:r w:rsidRPr="00A3662D">
              <w:rPr>
                <w:rFonts w:ascii="Arial" w:hAnsi="Arial" w:cs="Arial"/>
                <w:sz w:val="24"/>
                <w:szCs w:val="24"/>
              </w:rPr>
              <w:t>M. Lehlehla</w:t>
            </w:r>
          </w:p>
          <w:p w:rsidR="0090783B" w:rsidRPr="00A3662D" w:rsidRDefault="0090783B" w:rsidP="005D7885">
            <w:pPr>
              <w:pStyle w:val="ListParagraph"/>
              <w:rPr>
                <w:rFonts w:ascii="Arial" w:hAnsi="Arial" w:cs="Arial"/>
                <w:sz w:val="24"/>
                <w:szCs w:val="24"/>
              </w:rPr>
            </w:pPr>
          </w:p>
        </w:tc>
        <w:tc>
          <w:tcPr>
            <w:tcW w:w="1275" w:type="dxa"/>
          </w:tcPr>
          <w:p w:rsidR="0090783B" w:rsidRPr="00A3662D" w:rsidRDefault="0090783B" w:rsidP="00B22950">
            <w:pPr>
              <w:pStyle w:val="ListParagraph"/>
              <w:spacing w:after="0" w:line="240" w:lineRule="auto"/>
              <w:rPr>
                <w:rFonts w:ascii="Arial" w:hAnsi="Arial" w:cs="Arial"/>
                <w:sz w:val="24"/>
                <w:szCs w:val="24"/>
              </w:rPr>
            </w:pPr>
          </w:p>
          <w:p w:rsidR="0090783B" w:rsidRPr="00A3662D" w:rsidRDefault="0090783B" w:rsidP="00B22950">
            <w:pPr>
              <w:pStyle w:val="ListParagraph"/>
              <w:spacing w:after="0" w:line="240" w:lineRule="auto"/>
              <w:rPr>
                <w:rFonts w:ascii="Arial" w:hAnsi="Arial" w:cs="Arial"/>
                <w:sz w:val="24"/>
                <w:szCs w:val="24"/>
              </w:rPr>
            </w:pPr>
          </w:p>
          <w:p w:rsidR="0090783B" w:rsidRPr="00A3662D" w:rsidRDefault="0090783B" w:rsidP="00B22950">
            <w:pPr>
              <w:pStyle w:val="ListParagraph"/>
              <w:spacing w:after="0" w:line="240" w:lineRule="auto"/>
              <w:rPr>
                <w:rFonts w:ascii="Arial" w:hAnsi="Arial" w:cs="Arial"/>
                <w:sz w:val="24"/>
                <w:szCs w:val="24"/>
              </w:rPr>
            </w:pPr>
          </w:p>
          <w:p w:rsidR="0090783B" w:rsidRPr="00A3662D" w:rsidRDefault="0090783B" w:rsidP="00B22950">
            <w:pPr>
              <w:pStyle w:val="ListParagraph"/>
              <w:spacing w:after="0" w:line="240" w:lineRule="auto"/>
              <w:rPr>
                <w:rFonts w:ascii="Arial" w:hAnsi="Arial" w:cs="Arial"/>
                <w:sz w:val="24"/>
                <w:szCs w:val="24"/>
              </w:rPr>
            </w:pPr>
          </w:p>
          <w:p w:rsidR="0090783B" w:rsidRPr="00A3662D" w:rsidRDefault="0090783B" w:rsidP="005D7885">
            <w:pPr>
              <w:pStyle w:val="ListParagraph"/>
              <w:spacing w:after="0" w:line="240" w:lineRule="auto"/>
              <w:rPr>
                <w:rFonts w:ascii="Arial" w:hAnsi="Arial" w:cs="Arial"/>
                <w:sz w:val="24"/>
                <w:szCs w:val="24"/>
              </w:rPr>
            </w:pPr>
          </w:p>
          <w:p w:rsidR="0090783B" w:rsidRPr="00A3662D" w:rsidRDefault="0090783B" w:rsidP="00B22950">
            <w:pPr>
              <w:pStyle w:val="ListParagraph"/>
              <w:rPr>
                <w:rFonts w:ascii="Arial" w:hAnsi="Arial" w:cs="Arial"/>
                <w:sz w:val="24"/>
                <w:szCs w:val="24"/>
              </w:rPr>
            </w:pPr>
          </w:p>
        </w:tc>
        <w:tc>
          <w:tcPr>
            <w:tcW w:w="1134" w:type="dxa"/>
          </w:tcPr>
          <w:p w:rsidR="0090783B" w:rsidRPr="00A3662D" w:rsidRDefault="0090783B" w:rsidP="005D7885">
            <w:pPr>
              <w:pStyle w:val="ListParagraph"/>
              <w:rPr>
                <w:rFonts w:ascii="Arial" w:hAnsi="Arial" w:cs="Arial"/>
                <w:sz w:val="24"/>
                <w:szCs w:val="24"/>
              </w:rPr>
            </w:pPr>
          </w:p>
          <w:p w:rsidR="0090783B" w:rsidRPr="00A3662D" w:rsidRDefault="0090783B" w:rsidP="005D7885">
            <w:pPr>
              <w:rPr>
                <w:rFonts w:ascii="Arial" w:hAnsi="Arial" w:cs="Arial"/>
              </w:rPr>
            </w:pPr>
          </w:p>
          <w:p w:rsidR="0090783B" w:rsidRPr="00A3662D" w:rsidRDefault="0090783B" w:rsidP="005D7885">
            <w:pPr>
              <w:rPr>
                <w:rFonts w:ascii="Arial" w:hAnsi="Arial" w:cs="Arial"/>
              </w:rPr>
            </w:pPr>
          </w:p>
          <w:p w:rsidR="0090783B" w:rsidRPr="00A3662D" w:rsidRDefault="0090783B" w:rsidP="00B22950">
            <w:pPr>
              <w:pStyle w:val="ListParagraph"/>
              <w:rPr>
                <w:rFonts w:ascii="Arial" w:hAnsi="Arial" w:cs="Arial"/>
                <w:sz w:val="24"/>
                <w:szCs w:val="24"/>
              </w:rPr>
            </w:pPr>
          </w:p>
          <w:p w:rsidR="0090783B" w:rsidRPr="00A3662D" w:rsidRDefault="0090783B" w:rsidP="005D7885">
            <w:pPr>
              <w:pStyle w:val="ListParagraph"/>
              <w:rPr>
                <w:rFonts w:ascii="Arial" w:hAnsi="Arial" w:cs="Arial"/>
                <w:sz w:val="24"/>
                <w:szCs w:val="24"/>
              </w:rPr>
            </w:pPr>
          </w:p>
        </w:tc>
        <w:tc>
          <w:tcPr>
            <w:tcW w:w="5148" w:type="dxa"/>
          </w:tcPr>
          <w:p w:rsidR="0090783B" w:rsidRPr="00A3662D" w:rsidRDefault="0090783B" w:rsidP="005D7885">
            <w:pPr>
              <w:rPr>
                <w:rFonts w:ascii="Arial" w:hAnsi="Arial" w:cs="Arial"/>
              </w:rPr>
            </w:pPr>
          </w:p>
          <w:p w:rsidR="0090783B" w:rsidRPr="00A3662D" w:rsidRDefault="00D9160D" w:rsidP="005D7885">
            <w:pPr>
              <w:rPr>
                <w:rFonts w:ascii="Arial" w:hAnsi="Arial" w:cs="Arial"/>
              </w:rPr>
            </w:pPr>
            <w:r w:rsidRPr="00A3662D">
              <w:rPr>
                <w:rFonts w:ascii="Arial" w:hAnsi="Arial" w:cs="Arial"/>
              </w:rPr>
              <w:t xml:space="preserve">No terms of reference submitted during this month for seating. </w:t>
            </w:r>
          </w:p>
          <w:p w:rsidR="0090783B" w:rsidRPr="00A3662D" w:rsidRDefault="0090783B" w:rsidP="005D7885">
            <w:pPr>
              <w:rPr>
                <w:rFonts w:ascii="Arial" w:hAnsi="Arial" w:cs="Arial"/>
              </w:rPr>
            </w:pPr>
          </w:p>
          <w:p w:rsidR="0090783B" w:rsidRPr="00A3662D" w:rsidRDefault="0090783B" w:rsidP="005D7885">
            <w:pPr>
              <w:rPr>
                <w:rFonts w:ascii="Arial" w:hAnsi="Arial" w:cs="Arial"/>
              </w:rPr>
            </w:pPr>
          </w:p>
          <w:p w:rsidR="0090783B" w:rsidRPr="00A3662D" w:rsidRDefault="0090783B" w:rsidP="005D7885">
            <w:pPr>
              <w:rPr>
                <w:rFonts w:ascii="Arial" w:hAnsi="Arial" w:cs="Arial"/>
              </w:rPr>
            </w:pPr>
          </w:p>
          <w:p w:rsidR="0090783B" w:rsidRPr="00A3662D" w:rsidRDefault="0090783B" w:rsidP="005D7885">
            <w:pPr>
              <w:rPr>
                <w:rFonts w:ascii="Arial" w:hAnsi="Arial" w:cs="Arial"/>
              </w:rPr>
            </w:pPr>
          </w:p>
        </w:tc>
      </w:tr>
    </w:tbl>
    <w:p w:rsidR="0090783B" w:rsidRPr="00A3662D" w:rsidRDefault="0090783B" w:rsidP="0090783B">
      <w:pPr>
        <w:rPr>
          <w:rFonts w:ascii="Arial" w:hAnsi="Arial" w:cs="Arial"/>
          <w:b/>
        </w:rPr>
      </w:pPr>
    </w:p>
    <w:p w:rsidR="0090783B" w:rsidRPr="00A3662D" w:rsidRDefault="0090783B" w:rsidP="0090783B">
      <w:pPr>
        <w:rPr>
          <w:rFonts w:ascii="Arial" w:hAnsi="Arial" w:cs="Arial"/>
          <w:b/>
        </w:rPr>
      </w:pPr>
    </w:p>
    <w:p w:rsidR="006A17C3" w:rsidRPr="00A3662D" w:rsidRDefault="00F45B2D" w:rsidP="006A17C3">
      <w:pPr>
        <w:rPr>
          <w:rFonts w:ascii="Arial" w:hAnsi="Arial" w:cs="Arial"/>
          <w:b/>
        </w:rPr>
      </w:pPr>
      <w:r w:rsidRPr="00A3662D">
        <w:rPr>
          <w:rFonts w:ascii="Arial" w:hAnsi="Arial" w:cs="Arial"/>
          <w:b/>
        </w:rPr>
        <w:t xml:space="preserve">      </w:t>
      </w:r>
      <w:r w:rsidR="00AD7531" w:rsidRPr="00A3662D">
        <w:rPr>
          <w:rFonts w:ascii="Arial" w:hAnsi="Arial" w:cs="Arial"/>
          <w:b/>
        </w:rPr>
        <w:t xml:space="preserve">4.2.3.2 </w:t>
      </w:r>
      <w:r w:rsidR="006A17C3" w:rsidRPr="00A3662D">
        <w:rPr>
          <w:rFonts w:ascii="Arial" w:hAnsi="Arial" w:cs="Arial"/>
          <w:b/>
        </w:rPr>
        <w:t>BID EVALUATION COMMITTEE (BEC)</w:t>
      </w:r>
    </w:p>
    <w:tbl>
      <w:tblPr>
        <w:tblW w:w="15168"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620"/>
        <w:gridCol w:w="2336"/>
        <w:gridCol w:w="2977"/>
        <w:gridCol w:w="1275"/>
        <w:gridCol w:w="1134"/>
        <w:gridCol w:w="5148"/>
      </w:tblGrid>
      <w:tr w:rsidR="006A17C3" w:rsidRPr="00A3662D" w:rsidTr="005D7885">
        <w:trPr>
          <w:trHeight w:val="602"/>
        </w:trPr>
        <w:tc>
          <w:tcPr>
            <w:tcW w:w="678"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No</w:t>
            </w:r>
          </w:p>
        </w:tc>
        <w:tc>
          <w:tcPr>
            <w:tcW w:w="1620"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Committee</w:t>
            </w:r>
          </w:p>
        </w:tc>
        <w:tc>
          <w:tcPr>
            <w:tcW w:w="2336"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Date of the meeting</w:t>
            </w:r>
          </w:p>
        </w:tc>
        <w:tc>
          <w:tcPr>
            <w:tcW w:w="2977"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Member</w:t>
            </w:r>
          </w:p>
        </w:tc>
        <w:tc>
          <w:tcPr>
            <w:tcW w:w="1275"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Attended</w:t>
            </w:r>
          </w:p>
        </w:tc>
        <w:tc>
          <w:tcPr>
            <w:tcW w:w="1134"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Absent</w:t>
            </w:r>
          </w:p>
          <w:p w:rsidR="006A17C3" w:rsidRPr="00A3662D" w:rsidRDefault="006A17C3" w:rsidP="005D7885">
            <w:pPr>
              <w:rPr>
                <w:rFonts w:ascii="Arial" w:hAnsi="Arial" w:cs="Arial"/>
                <w:b/>
              </w:rPr>
            </w:pPr>
          </w:p>
        </w:tc>
        <w:tc>
          <w:tcPr>
            <w:tcW w:w="5148"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Comments</w:t>
            </w:r>
          </w:p>
        </w:tc>
      </w:tr>
      <w:tr w:rsidR="006A17C3" w:rsidRPr="00A3662D" w:rsidTr="005C6F97">
        <w:trPr>
          <w:trHeight w:val="1362"/>
        </w:trPr>
        <w:tc>
          <w:tcPr>
            <w:tcW w:w="678" w:type="dxa"/>
          </w:tcPr>
          <w:p w:rsidR="006A17C3" w:rsidRPr="00A3662D" w:rsidRDefault="006A17C3" w:rsidP="005D7885">
            <w:pPr>
              <w:pStyle w:val="ListParagraph"/>
              <w:numPr>
                <w:ilvl w:val="0"/>
                <w:numId w:val="4"/>
              </w:numPr>
              <w:spacing w:after="0" w:line="240" w:lineRule="auto"/>
              <w:rPr>
                <w:rFonts w:ascii="Arial" w:hAnsi="Arial" w:cs="Arial"/>
                <w:sz w:val="24"/>
                <w:szCs w:val="24"/>
              </w:rPr>
            </w:pPr>
          </w:p>
        </w:tc>
        <w:tc>
          <w:tcPr>
            <w:tcW w:w="1620" w:type="dxa"/>
          </w:tcPr>
          <w:p w:rsidR="006A17C3" w:rsidRPr="00A3662D" w:rsidRDefault="000A002B" w:rsidP="005D7885">
            <w:pPr>
              <w:rPr>
                <w:rFonts w:ascii="Arial" w:hAnsi="Arial" w:cs="Arial"/>
              </w:rPr>
            </w:pPr>
            <w:r w:rsidRPr="00A3662D">
              <w:rPr>
                <w:rFonts w:ascii="Arial" w:hAnsi="Arial" w:cs="Arial"/>
              </w:rPr>
              <w:t xml:space="preserve">Evaluation </w:t>
            </w:r>
          </w:p>
        </w:tc>
        <w:tc>
          <w:tcPr>
            <w:tcW w:w="2336" w:type="dxa"/>
          </w:tcPr>
          <w:p w:rsidR="006A17C3" w:rsidRPr="00A3662D" w:rsidRDefault="00494FDF" w:rsidP="005D7885">
            <w:pPr>
              <w:jc w:val="center"/>
              <w:rPr>
                <w:rFonts w:ascii="Arial" w:hAnsi="Arial" w:cs="Arial"/>
              </w:rPr>
            </w:pPr>
            <w:r w:rsidRPr="00A3662D">
              <w:rPr>
                <w:rFonts w:ascii="Arial" w:hAnsi="Arial" w:cs="Arial"/>
              </w:rPr>
              <w:t>27- June</w:t>
            </w:r>
            <w:r w:rsidR="006A17C3" w:rsidRPr="00A3662D">
              <w:rPr>
                <w:rFonts w:ascii="Arial" w:hAnsi="Arial" w:cs="Arial"/>
              </w:rPr>
              <w:t>- 2017</w:t>
            </w:r>
          </w:p>
        </w:tc>
        <w:tc>
          <w:tcPr>
            <w:tcW w:w="2977" w:type="dxa"/>
          </w:tcPr>
          <w:p w:rsidR="005C6F97" w:rsidRPr="00A3662D" w:rsidRDefault="005C6F97" w:rsidP="005C6F97">
            <w:pPr>
              <w:pStyle w:val="ListParagraph"/>
              <w:numPr>
                <w:ilvl w:val="0"/>
                <w:numId w:val="12"/>
              </w:numPr>
              <w:rPr>
                <w:rFonts w:ascii="Arial" w:hAnsi="Arial" w:cs="Arial"/>
                <w:sz w:val="24"/>
                <w:szCs w:val="24"/>
              </w:rPr>
            </w:pPr>
            <w:r w:rsidRPr="00A3662D">
              <w:rPr>
                <w:rFonts w:ascii="Arial" w:hAnsi="Arial" w:cs="Arial"/>
                <w:sz w:val="24"/>
                <w:szCs w:val="24"/>
              </w:rPr>
              <w:t>S. Ntanga</w:t>
            </w:r>
          </w:p>
          <w:p w:rsidR="005C6F97" w:rsidRPr="00A3662D" w:rsidRDefault="005C6F97" w:rsidP="005C6F97">
            <w:pPr>
              <w:pStyle w:val="ListParagraph"/>
              <w:numPr>
                <w:ilvl w:val="0"/>
                <w:numId w:val="12"/>
              </w:numPr>
              <w:rPr>
                <w:rFonts w:ascii="Arial" w:hAnsi="Arial" w:cs="Arial"/>
                <w:sz w:val="24"/>
                <w:szCs w:val="24"/>
              </w:rPr>
            </w:pPr>
            <w:r w:rsidRPr="00A3662D">
              <w:rPr>
                <w:rFonts w:ascii="Arial" w:hAnsi="Arial" w:cs="Arial"/>
                <w:sz w:val="24"/>
                <w:szCs w:val="24"/>
              </w:rPr>
              <w:t>D. Dlokweni</w:t>
            </w:r>
          </w:p>
          <w:p w:rsidR="005C6F97" w:rsidRPr="00A3662D" w:rsidRDefault="005C6F97" w:rsidP="005C6F97">
            <w:pPr>
              <w:pStyle w:val="ListParagraph"/>
              <w:numPr>
                <w:ilvl w:val="0"/>
                <w:numId w:val="12"/>
              </w:numPr>
              <w:rPr>
                <w:rFonts w:ascii="Arial" w:hAnsi="Arial" w:cs="Arial"/>
                <w:sz w:val="24"/>
                <w:szCs w:val="24"/>
              </w:rPr>
            </w:pPr>
            <w:r w:rsidRPr="00A3662D">
              <w:rPr>
                <w:rFonts w:ascii="Arial" w:hAnsi="Arial" w:cs="Arial"/>
                <w:sz w:val="24"/>
                <w:szCs w:val="24"/>
              </w:rPr>
              <w:t>X. Nkume</w:t>
            </w:r>
          </w:p>
          <w:p w:rsidR="005C6F97" w:rsidRPr="00A3662D" w:rsidRDefault="005C6F97" w:rsidP="005C6F97">
            <w:pPr>
              <w:pStyle w:val="ListParagraph"/>
              <w:numPr>
                <w:ilvl w:val="0"/>
                <w:numId w:val="12"/>
              </w:numPr>
              <w:rPr>
                <w:rFonts w:ascii="Arial" w:hAnsi="Arial" w:cs="Arial"/>
                <w:sz w:val="24"/>
                <w:szCs w:val="24"/>
              </w:rPr>
            </w:pPr>
            <w:r w:rsidRPr="00A3662D">
              <w:rPr>
                <w:rFonts w:ascii="Arial" w:hAnsi="Arial" w:cs="Arial"/>
                <w:sz w:val="24"/>
                <w:szCs w:val="24"/>
              </w:rPr>
              <w:t>Z. Mani</w:t>
            </w:r>
          </w:p>
          <w:p w:rsidR="006A17C3" w:rsidRPr="00A3662D" w:rsidRDefault="005C6F97" w:rsidP="005C6F97">
            <w:pPr>
              <w:pStyle w:val="ListParagraph"/>
              <w:numPr>
                <w:ilvl w:val="0"/>
                <w:numId w:val="12"/>
              </w:numPr>
              <w:rPr>
                <w:rFonts w:ascii="Arial" w:hAnsi="Arial" w:cs="Arial"/>
                <w:sz w:val="24"/>
                <w:szCs w:val="24"/>
              </w:rPr>
            </w:pPr>
            <w:r w:rsidRPr="00A3662D">
              <w:rPr>
                <w:rFonts w:ascii="Arial" w:hAnsi="Arial" w:cs="Arial"/>
                <w:sz w:val="24"/>
                <w:szCs w:val="24"/>
              </w:rPr>
              <w:t>L. Gwala</w:t>
            </w:r>
          </w:p>
          <w:p w:rsidR="00D9160D" w:rsidRPr="00A3662D" w:rsidRDefault="00D9160D" w:rsidP="005C6F97">
            <w:pPr>
              <w:pStyle w:val="ListParagraph"/>
              <w:numPr>
                <w:ilvl w:val="0"/>
                <w:numId w:val="12"/>
              </w:numPr>
              <w:rPr>
                <w:rFonts w:ascii="Arial" w:hAnsi="Arial" w:cs="Arial"/>
                <w:sz w:val="24"/>
                <w:szCs w:val="24"/>
              </w:rPr>
            </w:pPr>
            <w:r w:rsidRPr="00A3662D">
              <w:rPr>
                <w:rFonts w:ascii="Arial" w:hAnsi="Arial" w:cs="Arial"/>
                <w:sz w:val="24"/>
                <w:szCs w:val="24"/>
              </w:rPr>
              <w:t>M Mhlanti</w:t>
            </w:r>
          </w:p>
        </w:tc>
        <w:tc>
          <w:tcPr>
            <w:tcW w:w="1275" w:type="dxa"/>
          </w:tcPr>
          <w:p w:rsidR="006A17C3" w:rsidRPr="00A3662D" w:rsidRDefault="006A17C3" w:rsidP="005D7885">
            <w:pPr>
              <w:pStyle w:val="ListParagraph"/>
              <w:numPr>
                <w:ilvl w:val="0"/>
                <w:numId w:val="7"/>
              </w:numPr>
              <w:spacing w:after="0" w:line="240" w:lineRule="auto"/>
              <w:rPr>
                <w:rFonts w:ascii="Arial" w:hAnsi="Arial" w:cs="Arial"/>
                <w:sz w:val="24"/>
                <w:szCs w:val="24"/>
              </w:rPr>
            </w:pPr>
          </w:p>
          <w:p w:rsidR="006A17C3" w:rsidRPr="00A3662D" w:rsidRDefault="006A17C3" w:rsidP="005D7885">
            <w:pPr>
              <w:pStyle w:val="ListParagraph"/>
              <w:numPr>
                <w:ilvl w:val="0"/>
                <w:numId w:val="9"/>
              </w:numPr>
              <w:spacing w:after="0" w:line="240" w:lineRule="auto"/>
              <w:rPr>
                <w:rFonts w:ascii="Arial" w:hAnsi="Arial" w:cs="Arial"/>
                <w:sz w:val="24"/>
                <w:szCs w:val="24"/>
              </w:rPr>
            </w:pPr>
          </w:p>
          <w:p w:rsidR="006A17C3" w:rsidRPr="00A3662D" w:rsidRDefault="006A17C3" w:rsidP="005D7885">
            <w:pPr>
              <w:pStyle w:val="ListParagraph"/>
              <w:numPr>
                <w:ilvl w:val="0"/>
                <w:numId w:val="6"/>
              </w:numPr>
              <w:spacing w:after="0" w:line="240" w:lineRule="auto"/>
              <w:rPr>
                <w:rFonts w:ascii="Arial" w:hAnsi="Arial" w:cs="Arial"/>
                <w:sz w:val="24"/>
                <w:szCs w:val="24"/>
              </w:rPr>
            </w:pPr>
          </w:p>
          <w:p w:rsidR="006A17C3" w:rsidRPr="00A3662D" w:rsidRDefault="006A17C3" w:rsidP="005D7885">
            <w:pPr>
              <w:pStyle w:val="ListParagraph"/>
              <w:numPr>
                <w:ilvl w:val="0"/>
                <w:numId w:val="5"/>
              </w:numPr>
              <w:spacing w:after="0" w:line="240" w:lineRule="auto"/>
              <w:rPr>
                <w:rFonts w:ascii="Arial" w:hAnsi="Arial" w:cs="Arial"/>
                <w:sz w:val="24"/>
                <w:szCs w:val="24"/>
              </w:rPr>
            </w:pPr>
          </w:p>
          <w:p w:rsidR="006A17C3" w:rsidRPr="00A3662D" w:rsidRDefault="006A17C3" w:rsidP="005C6F97">
            <w:pPr>
              <w:pStyle w:val="ListParagraph"/>
              <w:numPr>
                <w:ilvl w:val="0"/>
                <w:numId w:val="5"/>
              </w:numPr>
              <w:rPr>
                <w:rFonts w:ascii="Arial" w:hAnsi="Arial" w:cs="Arial"/>
                <w:sz w:val="24"/>
                <w:szCs w:val="24"/>
              </w:rPr>
            </w:pPr>
          </w:p>
        </w:tc>
        <w:tc>
          <w:tcPr>
            <w:tcW w:w="1134" w:type="dxa"/>
          </w:tcPr>
          <w:p w:rsidR="006A17C3" w:rsidRPr="00A3662D" w:rsidRDefault="006A17C3" w:rsidP="005D7885">
            <w:pPr>
              <w:pStyle w:val="ListParagraph"/>
              <w:rPr>
                <w:rFonts w:ascii="Arial" w:hAnsi="Arial" w:cs="Arial"/>
                <w:sz w:val="24"/>
                <w:szCs w:val="24"/>
              </w:rPr>
            </w:pPr>
          </w:p>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D9160D" w:rsidRPr="00A3662D" w:rsidRDefault="00D9160D" w:rsidP="00D9160D">
            <w:pPr>
              <w:rPr>
                <w:rFonts w:ascii="Arial" w:hAnsi="Arial" w:cs="Arial"/>
              </w:rPr>
            </w:pPr>
          </w:p>
          <w:p w:rsidR="00D9160D" w:rsidRPr="00A3662D" w:rsidRDefault="00D9160D" w:rsidP="000A002B">
            <w:pPr>
              <w:pStyle w:val="ListParagraph"/>
              <w:numPr>
                <w:ilvl w:val="0"/>
                <w:numId w:val="5"/>
              </w:numPr>
              <w:rPr>
                <w:rFonts w:ascii="Arial" w:hAnsi="Arial" w:cs="Arial"/>
                <w:sz w:val="24"/>
                <w:szCs w:val="24"/>
              </w:rPr>
            </w:pPr>
          </w:p>
        </w:tc>
        <w:tc>
          <w:tcPr>
            <w:tcW w:w="5148" w:type="dxa"/>
          </w:tcPr>
          <w:p w:rsidR="006A17C3" w:rsidRPr="00A3662D" w:rsidRDefault="006A17C3" w:rsidP="005D7885">
            <w:pPr>
              <w:rPr>
                <w:rFonts w:ascii="Arial" w:hAnsi="Arial" w:cs="Arial"/>
              </w:rPr>
            </w:pPr>
          </w:p>
          <w:p w:rsidR="000A002B" w:rsidRPr="00A3662D" w:rsidRDefault="000A002B" w:rsidP="005D7885">
            <w:pPr>
              <w:rPr>
                <w:rFonts w:ascii="Arial" w:hAnsi="Arial" w:cs="Arial"/>
              </w:rPr>
            </w:pPr>
          </w:p>
          <w:p w:rsidR="000A002B" w:rsidRPr="00A3662D" w:rsidRDefault="000A002B" w:rsidP="005D7885">
            <w:pPr>
              <w:rPr>
                <w:rFonts w:ascii="Arial" w:hAnsi="Arial" w:cs="Arial"/>
              </w:rPr>
            </w:pPr>
          </w:p>
          <w:p w:rsidR="000A002B" w:rsidRPr="00A3662D" w:rsidRDefault="000A002B" w:rsidP="005D7885">
            <w:pPr>
              <w:rPr>
                <w:rFonts w:ascii="Arial" w:hAnsi="Arial" w:cs="Arial"/>
              </w:rPr>
            </w:pPr>
          </w:p>
          <w:p w:rsidR="000A002B" w:rsidRPr="00A3662D" w:rsidRDefault="000A002B" w:rsidP="005D7885">
            <w:pPr>
              <w:rPr>
                <w:rFonts w:ascii="Arial" w:hAnsi="Arial" w:cs="Arial"/>
              </w:rPr>
            </w:pPr>
          </w:p>
          <w:p w:rsidR="000A002B" w:rsidRPr="00A3662D" w:rsidRDefault="00D909A5" w:rsidP="005D7885">
            <w:pPr>
              <w:rPr>
                <w:rFonts w:ascii="Arial" w:hAnsi="Arial" w:cs="Arial"/>
              </w:rPr>
            </w:pPr>
            <w:r>
              <w:rPr>
                <w:rFonts w:ascii="Arial" w:hAnsi="Arial" w:cs="Arial"/>
              </w:rPr>
              <w:t>ABSENT</w:t>
            </w:r>
          </w:p>
        </w:tc>
      </w:tr>
    </w:tbl>
    <w:p w:rsidR="002768F2" w:rsidRPr="00A3662D" w:rsidRDefault="002768F2" w:rsidP="0090783B">
      <w:pPr>
        <w:rPr>
          <w:rFonts w:ascii="Arial" w:hAnsi="Arial" w:cs="Arial"/>
          <w:b/>
        </w:rPr>
      </w:pPr>
    </w:p>
    <w:p w:rsidR="00D9160D" w:rsidRDefault="00D9160D" w:rsidP="0090783B">
      <w:pPr>
        <w:rPr>
          <w:rFonts w:ascii="Arial" w:hAnsi="Arial" w:cs="Arial"/>
          <w:b/>
        </w:rPr>
      </w:pPr>
    </w:p>
    <w:p w:rsidR="00445EDA" w:rsidRDefault="00445EDA" w:rsidP="0090783B">
      <w:pPr>
        <w:rPr>
          <w:rFonts w:ascii="Arial" w:hAnsi="Arial" w:cs="Arial"/>
          <w:b/>
        </w:rPr>
      </w:pPr>
    </w:p>
    <w:p w:rsidR="00445EDA" w:rsidRDefault="00445EDA" w:rsidP="0090783B">
      <w:pPr>
        <w:rPr>
          <w:rFonts w:ascii="Arial" w:hAnsi="Arial" w:cs="Arial"/>
          <w:b/>
        </w:rPr>
      </w:pPr>
    </w:p>
    <w:p w:rsidR="00445EDA" w:rsidRDefault="00445EDA" w:rsidP="0090783B">
      <w:pPr>
        <w:rPr>
          <w:rFonts w:ascii="Arial" w:hAnsi="Arial" w:cs="Arial"/>
          <w:b/>
        </w:rPr>
      </w:pPr>
    </w:p>
    <w:p w:rsidR="00445EDA" w:rsidRDefault="00445EDA" w:rsidP="0090783B">
      <w:pPr>
        <w:rPr>
          <w:rFonts w:ascii="Arial" w:hAnsi="Arial" w:cs="Arial"/>
          <w:b/>
        </w:rPr>
      </w:pPr>
    </w:p>
    <w:p w:rsidR="00445EDA" w:rsidRPr="00A3662D" w:rsidRDefault="00445EDA" w:rsidP="0090783B">
      <w:pPr>
        <w:rPr>
          <w:rFonts w:ascii="Arial" w:hAnsi="Arial" w:cs="Arial"/>
          <w:b/>
        </w:rPr>
      </w:pPr>
    </w:p>
    <w:p w:rsidR="006A17C3" w:rsidRPr="00A3662D" w:rsidRDefault="00AD7531" w:rsidP="006A17C3">
      <w:pPr>
        <w:rPr>
          <w:rFonts w:ascii="Arial" w:hAnsi="Arial" w:cs="Arial"/>
          <w:b/>
        </w:rPr>
      </w:pPr>
      <w:r w:rsidRPr="00A3662D">
        <w:rPr>
          <w:rFonts w:ascii="Arial" w:hAnsi="Arial" w:cs="Arial"/>
          <w:b/>
        </w:rPr>
        <w:t xml:space="preserve"> 4.2.3.3 </w:t>
      </w:r>
      <w:r w:rsidR="006A17C3" w:rsidRPr="00A3662D">
        <w:rPr>
          <w:rFonts w:ascii="Arial" w:hAnsi="Arial" w:cs="Arial"/>
          <w:b/>
        </w:rPr>
        <w:t>BID ADJUDICATION COMMITTEE (BAC)</w:t>
      </w:r>
    </w:p>
    <w:tbl>
      <w:tblPr>
        <w:tblW w:w="15168"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620"/>
        <w:gridCol w:w="2336"/>
        <w:gridCol w:w="2977"/>
        <w:gridCol w:w="1275"/>
        <w:gridCol w:w="1134"/>
        <w:gridCol w:w="5148"/>
      </w:tblGrid>
      <w:tr w:rsidR="006A17C3" w:rsidRPr="00A3662D" w:rsidTr="005D7885">
        <w:trPr>
          <w:trHeight w:val="602"/>
        </w:trPr>
        <w:tc>
          <w:tcPr>
            <w:tcW w:w="678"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No</w:t>
            </w:r>
          </w:p>
        </w:tc>
        <w:tc>
          <w:tcPr>
            <w:tcW w:w="1620"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Committee</w:t>
            </w:r>
          </w:p>
        </w:tc>
        <w:tc>
          <w:tcPr>
            <w:tcW w:w="2336"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Date of the meeting</w:t>
            </w:r>
          </w:p>
        </w:tc>
        <w:tc>
          <w:tcPr>
            <w:tcW w:w="2977"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Member</w:t>
            </w:r>
          </w:p>
        </w:tc>
        <w:tc>
          <w:tcPr>
            <w:tcW w:w="1275"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Attended</w:t>
            </w:r>
          </w:p>
        </w:tc>
        <w:tc>
          <w:tcPr>
            <w:tcW w:w="1134"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Absent</w:t>
            </w:r>
          </w:p>
          <w:p w:rsidR="006A17C3" w:rsidRPr="00A3662D" w:rsidRDefault="006A17C3" w:rsidP="005D7885">
            <w:pPr>
              <w:rPr>
                <w:rFonts w:ascii="Arial" w:hAnsi="Arial" w:cs="Arial"/>
                <w:b/>
              </w:rPr>
            </w:pPr>
          </w:p>
        </w:tc>
        <w:tc>
          <w:tcPr>
            <w:tcW w:w="5148" w:type="dxa"/>
          </w:tcPr>
          <w:p w:rsidR="006A17C3" w:rsidRPr="00A3662D" w:rsidRDefault="006A17C3" w:rsidP="005D7885">
            <w:pPr>
              <w:rPr>
                <w:rFonts w:ascii="Arial" w:hAnsi="Arial" w:cs="Arial"/>
                <w:b/>
              </w:rPr>
            </w:pPr>
          </w:p>
          <w:p w:rsidR="006A17C3" w:rsidRPr="00A3662D" w:rsidRDefault="006A17C3" w:rsidP="005D7885">
            <w:pPr>
              <w:rPr>
                <w:rFonts w:ascii="Arial" w:hAnsi="Arial" w:cs="Arial"/>
                <w:b/>
              </w:rPr>
            </w:pPr>
            <w:r w:rsidRPr="00A3662D">
              <w:rPr>
                <w:rFonts w:ascii="Arial" w:hAnsi="Arial" w:cs="Arial"/>
                <w:b/>
              </w:rPr>
              <w:t>Comments</w:t>
            </w:r>
          </w:p>
        </w:tc>
      </w:tr>
      <w:tr w:rsidR="006A17C3" w:rsidRPr="00A3662D" w:rsidTr="00261A44">
        <w:trPr>
          <w:trHeight w:val="2320"/>
        </w:trPr>
        <w:tc>
          <w:tcPr>
            <w:tcW w:w="678" w:type="dxa"/>
          </w:tcPr>
          <w:p w:rsidR="006A17C3" w:rsidRPr="00A3662D" w:rsidRDefault="006A17C3" w:rsidP="006A17C3">
            <w:pPr>
              <w:pStyle w:val="ListParagraph"/>
              <w:numPr>
                <w:ilvl w:val="0"/>
                <w:numId w:val="11"/>
              </w:numPr>
              <w:spacing w:after="0" w:line="240" w:lineRule="auto"/>
              <w:rPr>
                <w:rFonts w:ascii="Arial" w:hAnsi="Arial" w:cs="Arial"/>
                <w:sz w:val="24"/>
                <w:szCs w:val="24"/>
              </w:rPr>
            </w:pPr>
          </w:p>
        </w:tc>
        <w:tc>
          <w:tcPr>
            <w:tcW w:w="1620" w:type="dxa"/>
          </w:tcPr>
          <w:p w:rsidR="006A17C3" w:rsidRPr="00A3662D" w:rsidRDefault="006A17C3" w:rsidP="005D7885">
            <w:pPr>
              <w:rPr>
                <w:rFonts w:ascii="Arial" w:hAnsi="Arial" w:cs="Arial"/>
              </w:rPr>
            </w:pPr>
            <w:r w:rsidRPr="00A3662D">
              <w:rPr>
                <w:rFonts w:ascii="Arial" w:hAnsi="Arial" w:cs="Arial"/>
              </w:rPr>
              <w:t xml:space="preserve">Adjudication </w:t>
            </w:r>
          </w:p>
        </w:tc>
        <w:tc>
          <w:tcPr>
            <w:tcW w:w="2336" w:type="dxa"/>
          </w:tcPr>
          <w:p w:rsidR="006A17C3" w:rsidRPr="00A3662D" w:rsidRDefault="006A17C3" w:rsidP="005D7885">
            <w:pPr>
              <w:jc w:val="center"/>
              <w:rPr>
                <w:rFonts w:ascii="Arial" w:hAnsi="Arial" w:cs="Arial"/>
              </w:rPr>
            </w:pPr>
            <w:r w:rsidRPr="00A3662D">
              <w:rPr>
                <w:rFonts w:ascii="Arial" w:hAnsi="Arial" w:cs="Arial"/>
              </w:rPr>
              <w:t>27- JUNE- 2017</w:t>
            </w:r>
          </w:p>
        </w:tc>
        <w:tc>
          <w:tcPr>
            <w:tcW w:w="2977" w:type="dxa"/>
          </w:tcPr>
          <w:p w:rsidR="006A17C3" w:rsidRPr="00A3662D" w:rsidRDefault="006A17C3" w:rsidP="006A17C3">
            <w:pPr>
              <w:pStyle w:val="ListParagraph"/>
              <w:numPr>
                <w:ilvl w:val="0"/>
                <w:numId w:val="13"/>
              </w:numPr>
              <w:rPr>
                <w:rFonts w:ascii="Arial" w:hAnsi="Arial" w:cs="Arial"/>
                <w:sz w:val="24"/>
                <w:szCs w:val="24"/>
              </w:rPr>
            </w:pPr>
            <w:r w:rsidRPr="00A3662D">
              <w:rPr>
                <w:rFonts w:ascii="Arial" w:hAnsi="Arial" w:cs="Arial"/>
                <w:sz w:val="24"/>
                <w:szCs w:val="24"/>
              </w:rPr>
              <w:t>Mrs. U P Mahlasela</w:t>
            </w:r>
          </w:p>
          <w:p w:rsidR="006A17C3" w:rsidRPr="00A3662D" w:rsidRDefault="006A17C3" w:rsidP="006A17C3">
            <w:pPr>
              <w:pStyle w:val="ListParagraph"/>
              <w:numPr>
                <w:ilvl w:val="0"/>
                <w:numId w:val="13"/>
              </w:numPr>
              <w:rPr>
                <w:rFonts w:ascii="Arial" w:hAnsi="Arial" w:cs="Arial"/>
                <w:sz w:val="24"/>
                <w:szCs w:val="24"/>
              </w:rPr>
            </w:pPr>
            <w:r w:rsidRPr="00A3662D">
              <w:rPr>
                <w:rFonts w:ascii="Arial" w:hAnsi="Arial" w:cs="Arial"/>
                <w:sz w:val="24"/>
                <w:szCs w:val="24"/>
              </w:rPr>
              <w:t>Mr. X Masiza</w:t>
            </w:r>
          </w:p>
          <w:p w:rsidR="006A17C3" w:rsidRPr="00A3662D" w:rsidRDefault="00261A44" w:rsidP="006A17C3">
            <w:pPr>
              <w:pStyle w:val="ListParagraph"/>
              <w:numPr>
                <w:ilvl w:val="0"/>
                <w:numId w:val="13"/>
              </w:numPr>
              <w:rPr>
                <w:rFonts w:ascii="Arial" w:hAnsi="Arial" w:cs="Arial"/>
                <w:sz w:val="24"/>
                <w:szCs w:val="24"/>
              </w:rPr>
            </w:pPr>
            <w:r>
              <w:rPr>
                <w:rFonts w:ascii="Arial" w:hAnsi="Arial" w:cs="Arial"/>
                <w:sz w:val="24"/>
                <w:szCs w:val="24"/>
              </w:rPr>
              <w:t>M</w:t>
            </w:r>
            <w:r w:rsidR="006A17C3" w:rsidRPr="00A3662D">
              <w:rPr>
                <w:rFonts w:ascii="Arial" w:hAnsi="Arial" w:cs="Arial"/>
                <w:sz w:val="24"/>
                <w:szCs w:val="24"/>
              </w:rPr>
              <w:t>s. M Bambeni</w:t>
            </w:r>
          </w:p>
          <w:p w:rsidR="006A17C3" w:rsidRPr="00A3662D" w:rsidRDefault="006A17C3" w:rsidP="006A17C3">
            <w:pPr>
              <w:pStyle w:val="ListParagraph"/>
              <w:numPr>
                <w:ilvl w:val="0"/>
                <w:numId w:val="13"/>
              </w:numPr>
              <w:rPr>
                <w:rFonts w:ascii="Arial" w:hAnsi="Arial" w:cs="Arial"/>
                <w:sz w:val="24"/>
                <w:szCs w:val="24"/>
              </w:rPr>
            </w:pPr>
            <w:r w:rsidRPr="00A3662D">
              <w:rPr>
                <w:rFonts w:ascii="Arial" w:hAnsi="Arial" w:cs="Arial"/>
                <w:sz w:val="24"/>
                <w:szCs w:val="24"/>
              </w:rPr>
              <w:t>Ms. M Matubatuba</w:t>
            </w:r>
          </w:p>
          <w:p w:rsidR="006A17C3" w:rsidRPr="00A3662D" w:rsidRDefault="006A17C3" w:rsidP="006A17C3">
            <w:pPr>
              <w:pStyle w:val="ListParagraph"/>
              <w:numPr>
                <w:ilvl w:val="0"/>
                <w:numId w:val="13"/>
              </w:numPr>
              <w:rPr>
                <w:rFonts w:ascii="Arial" w:hAnsi="Arial" w:cs="Arial"/>
                <w:sz w:val="24"/>
                <w:szCs w:val="24"/>
              </w:rPr>
            </w:pPr>
            <w:r w:rsidRPr="00A3662D">
              <w:rPr>
                <w:rFonts w:ascii="Arial" w:hAnsi="Arial" w:cs="Arial"/>
                <w:sz w:val="24"/>
                <w:szCs w:val="24"/>
              </w:rPr>
              <w:t>Mrs</w:t>
            </w:r>
            <w:r w:rsidR="008E57C6" w:rsidRPr="00A3662D">
              <w:rPr>
                <w:rFonts w:ascii="Arial" w:hAnsi="Arial" w:cs="Arial"/>
                <w:sz w:val="24"/>
                <w:szCs w:val="24"/>
              </w:rPr>
              <w:t>.</w:t>
            </w:r>
            <w:r w:rsidRPr="00A3662D">
              <w:rPr>
                <w:rFonts w:ascii="Arial" w:hAnsi="Arial" w:cs="Arial"/>
                <w:sz w:val="24"/>
                <w:szCs w:val="24"/>
              </w:rPr>
              <w:t xml:space="preserve"> N Ngxenge</w:t>
            </w:r>
          </w:p>
          <w:p w:rsidR="000A002B" w:rsidRPr="00A3662D" w:rsidRDefault="000A002B" w:rsidP="006A17C3">
            <w:pPr>
              <w:pStyle w:val="ListParagraph"/>
              <w:numPr>
                <w:ilvl w:val="0"/>
                <w:numId w:val="13"/>
              </w:numPr>
              <w:rPr>
                <w:rFonts w:ascii="Arial" w:hAnsi="Arial" w:cs="Arial"/>
                <w:sz w:val="24"/>
                <w:szCs w:val="24"/>
              </w:rPr>
            </w:pPr>
            <w:r w:rsidRPr="00A3662D">
              <w:rPr>
                <w:rFonts w:ascii="Arial" w:hAnsi="Arial" w:cs="Arial"/>
                <w:sz w:val="24"/>
                <w:szCs w:val="24"/>
              </w:rPr>
              <w:t>Mr. P Mahlasela</w:t>
            </w:r>
          </w:p>
        </w:tc>
        <w:tc>
          <w:tcPr>
            <w:tcW w:w="1275" w:type="dxa"/>
          </w:tcPr>
          <w:p w:rsidR="006A17C3" w:rsidRPr="00A3662D" w:rsidRDefault="006A17C3" w:rsidP="005D7885">
            <w:pPr>
              <w:pStyle w:val="ListParagraph"/>
              <w:numPr>
                <w:ilvl w:val="0"/>
                <w:numId w:val="7"/>
              </w:numPr>
              <w:spacing w:after="0" w:line="240" w:lineRule="auto"/>
              <w:rPr>
                <w:rFonts w:ascii="Arial" w:hAnsi="Arial" w:cs="Arial"/>
                <w:sz w:val="24"/>
                <w:szCs w:val="24"/>
              </w:rPr>
            </w:pPr>
          </w:p>
          <w:p w:rsidR="006A17C3" w:rsidRPr="00A3662D" w:rsidRDefault="006A17C3" w:rsidP="00261A44">
            <w:pPr>
              <w:pStyle w:val="ListParagraph"/>
              <w:spacing w:after="0" w:line="240" w:lineRule="auto"/>
              <w:rPr>
                <w:rFonts w:ascii="Arial" w:hAnsi="Arial" w:cs="Arial"/>
                <w:sz w:val="24"/>
                <w:szCs w:val="24"/>
              </w:rPr>
            </w:pPr>
          </w:p>
          <w:p w:rsidR="006A17C3" w:rsidRPr="00A3662D" w:rsidRDefault="006A17C3" w:rsidP="005D7885">
            <w:pPr>
              <w:pStyle w:val="ListParagraph"/>
              <w:numPr>
                <w:ilvl w:val="0"/>
                <w:numId w:val="6"/>
              </w:numPr>
              <w:spacing w:after="0" w:line="240" w:lineRule="auto"/>
              <w:rPr>
                <w:rFonts w:ascii="Arial" w:hAnsi="Arial" w:cs="Arial"/>
                <w:sz w:val="24"/>
                <w:szCs w:val="24"/>
              </w:rPr>
            </w:pPr>
          </w:p>
          <w:p w:rsidR="006A17C3" w:rsidRPr="00A3662D" w:rsidRDefault="006A17C3" w:rsidP="005D7885">
            <w:pPr>
              <w:pStyle w:val="ListParagraph"/>
              <w:numPr>
                <w:ilvl w:val="0"/>
                <w:numId w:val="5"/>
              </w:numPr>
              <w:spacing w:after="0" w:line="240" w:lineRule="auto"/>
              <w:rPr>
                <w:rFonts w:ascii="Arial" w:hAnsi="Arial" w:cs="Arial"/>
                <w:sz w:val="24"/>
                <w:szCs w:val="24"/>
              </w:rPr>
            </w:pPr>
          </w:p>
          <w:p w:rsidR="006A17C3" w:rsidRPr="00A3662D" w:rsidRDefault="006A17C3" w:rsidP="005D7885">
            <w:pPr>
              <w:pStyle w:val="ListParagraph"/>
              <w:spacing w:after="0" w:line="240" w:lineRule="auto"/>
              <w:rPr>
                <w:rFonts w:ascii="Arial" w:hAnsi="Arial" w:cs="Arial"/>
                <w:sz w:val="24"/>
                <w:szCs w:val="24"/>
              </w:rPr>
            </w:pPr>
          </w:p>
          <w:p w:rsidR="006A17C3" w:rsidRPr="00261A44" w:rsidRDefault="006A17C3" w:rsidP="00261A44">
            <w:pPr>
              <w:pStyle w:val="ListParagraph"/>
              <w:numPr>
                <w:ilvl w:val="0"/>
                <w:numId w:val="5"/>
              </w:numPr>
              <w:rPr>
                <w:rFonts w:ascii="Arial" w:hAnsi="Arial" w:cs="Arial"/>
              </w:rPr>
            </w:pPr>
          </w:p>
        </w:tc>
        <w:tc>
          <w:tcPr>
            <w:tcW w:w="1134" w:type="dxa"/>
          </w:tcPr>
          <w:p w:rsidR="006A17C3" w:rsidRPr="00A3662D" w:rsidRDefault="006A17C3" w:rsidP="005D7885">
            <w:pPr>
              <w:pStyle w:val="ListParagraph"/>
              <w:rPr>
                <w:rFonts w:ascii="Arial" w:hAnsi="Arial" w:cs="Arial"/>
                <w:sz w:val="24"/>
                <w:szCs w:val="24"/>
              </w:rPr>
            </w:pPr>
          </w:p>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0A002B" w:rsidRDefault="000A002B" w:rsidP="00261A44">
            <w:pPr>
              <w:pStyle w:val="ListParagraph"/>
              <w:rPr>
                <w:rFonts w:ascii="Arial" w:hAnsi="Arial" w:cs="Arial"/>
                <w:sz w:val="24"/>
                <w:szCs w:val="24"/>
              </w:rPr>
            </w:pPr>
          </w:p>
          <w:p w:rsidR="00261A44" w:rsidRDefault="00261A44" w:rsidP="00261A44">
            <w:pPr>
              <w:pStyle w:val="ListParagraph"/>
              <w:rPr>
                <w:rFonts w:ascii="Arial" w:hAnsi="Arial" w:cs="Arial"/>
                <w:sz w:val="24"/>
                <w:szCs w:val="24"/>
              </w:rPr>
            </w:pPr>
          </w:p>
          <w:p w:rsidR="00261A44" w:rsidRPr="00261A44" w:rsidRDefault="00261A44" w:rsidP="00261A44">
            <w:pPr>
              <w:pStyle w:val="ListParagraph"/>
              <w:numPr>
                <w:ilvl w:val="0"/>
                <w:numId w:val="5"/>
              </w:numPr>
              <w:rPr>
                <w:rFonts w:ascii="Arial" w:hAnsi="Arial" w:cs="Arial"/>
              </w:rPr>
            </w:pPr>
          </w:p>
          <w:p w:rsidR="00261A44" w:rsidRPr="00261A44" w:rsidRDefault="00261A44" w:rsidP="00261A44">
            <w:pPr>
              <w:pStyle w:val="ListParagraph"/>
              <w:numPr>
                <w:ilvl w:val="0"/>
                <w:numId w:val="5"/>
              </w:numPr>
              <w:rPr>
                <w:rFonts w:ascii="Arial" w:hAnsi="Arial" w:cs="Arial"/>
              </w:rPr>
            </w:pPr>
          </w:p>
        </w:tc>
        <w:tc>
          <w:tcPr>
            <w:tcW w:w="5148" w:type="dxa"/>
          </w:tcPr>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6A17C3" w:rsidRPr="00A3662D" w:rsidRDefault="006A17C3" w:rsidP="005D7885">
            <w:pPr>
              <w:rPr>
                <w:rFonts w:ascii="Arial" w:hAnsi="Arial" w:cs="Arial"/>
              </w:rPr>
            </w:pPr>
          </w:p>
          <w:p w:rsidR="000A002B" w:rsidRDefault="000A002B" w:rsidP="005D7885">
            <w:pPr>
              <w:rPr>
                <w:rFonts w:ascii="Arial" w:hAnsi="Arial" w:cs="Arial"/>
              </w:rPr>
            </w:pPr>
          </w:p>
          <w:p w:rsidR="00261A44" w:rsidRDefault="00261A44" w:rsidP="005D7885">
            <w:pPr>
              <w:rPr>
                <w:rFonts w:ascii="Arial" w:hAnsi="Arial" w:cs="Arial"/>
              </w:rPr>
            </w:pPr>
            <w:r>
              <w:rPr>
                <w:rFonts w:ascii="Arial" w:hAnsi="Arial" w:cs="Arial"/>
              </w:rPr>
              <w:t>Not present</w:t>
            </w:r>
          </w:p>
          <w:p w:rsidR="00261A44" w:rsidRPr="00A3662D" w:rsidRDefault="00261A44" w:rsidP="005D7885">
            <w:pPr>
              <w:rPr>
                <w:rFonts w:ascii="Arial" w:hAnsi="Arial" w:cs="Arial"/>
              </w:rPr>
            </w:pPr>
            <w:r>
              <w:rPr>
                <w:rFonts w:ascii="Arial" w:hAnsi="Arial" w:cs="Arial"/>
              </w:rPr>
              <w:t>Not present</w:t>
            </w:r>
          </w:p>
        </w:tc>
      </w:tr>
    </w:tbl>
    <w:p w:rsidR="006A17C3" w:rsidRPr="00A3662D" w:rsidRDefault="006A17C3" w:rsidP="0090783B">
      <w:pPr>
        <w:rPr>
          <w:rFonts w:ascii="Arial" w:hAnsi="Arial" w:cs="Arial"/>
          <w:b/>
        </w:rPr>
      </w:pPr>
    </w:p>
    <w:p w:rsidR="0090783B" w:rsidRPr="00A3662D" w:rsidRDefault="004E6FC6" w:rsidP="00AD7531">
      <w:pPr>
        <w:pStyle w:val="ListParagraph"/>
        <w:ind w:left="360"/>
        <w:rPr>
          <w:rFonts w:ascii="Arial" w:hAnsi="Arial" w:cs="Arial"/>
          <w:b/>
          <w:sz w:val="24"/>
          <w:szCs w:val="24"/>
        </w:rPr>
      </w:pPr>
      <w:r w:rsidRPr="00A3662D">
        <w:rPr>
          <w:rFonts w:ascii="Arial" w:hAnsi="Arial" w:cs="Arial"/>
          <w:b/>
          <w:sz w:val="24"/>
          <w:szCs w:val="24"/>
        </w:rPr>
        <w:t xml:space="preserve">4.2.3.4 </w:t>
      </w:r>
      <w:r w:rsidR="0090783B" w:rsidRPr="00A3662D">
        <w:rPr>
          <w:rFonts w:ascii="Arial" w:hAnsi="Arial" w:cs="Arial"/>
          <w:b/>
          <w:sz w:val="24"/>
          <w:szCs w:val="24"/>
        </w:rPr>
        <w:t>RESULT OF QUOTATIONS AWARDERD BETWEEN R30</w:t>
      </w:r>
      <w:r w:rsidR="00AD737B" w:rsidRPr="00A3662D">
        <w:rPr>
          <w:rFonts w:ascii="Arial" w:hAnsi="Arial" w:cs="Arial"/>
          <w:b/>
          <w:sz w:val="24"/>
          <w:szCs w:val="24"/>
        </w:rPr>
        <w:t>, 001</w:t>
      </w:r>
      <w:r w:rsidR="0090783B" w:rsidRPr="00A3662D">
        <w:rPr>
          <w:rFonts w:ascii="Arial" w:hAnsi="Arial" w:cs="Arial"/>
          <w:b/>
          <w:sz w:val="24"/>
          <w:szCs w:val="24"/>
        </w:rPr>
        <w:t xml:space="preserve"> AND R200</w:t>
      </w:r>
      <w:r w:rsidR="00AD737B" w:rsidRPr="00A3662D">
        <w:rPr>
          <w:rFonts w:ascii="Arial" w:hAnsi="Arial" w:cs="Arial"/>
          <w:b/>
          <w:sz w:val="24"/>
          <w:szCs w:val="24"/>
        </w:rPr>
        <w:t>, 000</w:t>
      </w:r>
      <w:r w:rsidR="0090783B" w:rsidRPr="00A3662D">
        <w:rPr>
          <w:rFonts w:ascii="Arial" w:hAnsi="Arial" w:cs="Arial"/>
          <w:b/>
          <w:sz w:val="24"/>
          <w:szCs w:val="24"/>
        </w:rPr>
        <w:t xml:space="preserve"> FROM </w:t>
      </w:r>
      <w:r w:rsidR="000A002B" w:rsidRPr="00A3662D">
        <w:rPr>
          <w:rFonts w:ascii="Arial" w:hAnsi="Arial" w:cs="Arial"/>
          <w:b/>
          <w:sz w:val="24"/>
          <w:szCs w:val="24"/>
        </w:rPr>
        <w:t>JUNE</w:t>
      </w:r>
      <w:r w:rsidR="0090783B" w:rsidRPr="00A3662D">
        <w:rPr>
          <w:rFonts w:ascii="Arial" w:hAnsi="Arial" w:cs="Arial"/>
          <w:b/>
          <w:sz w:val="24"/>
          <w:szCs w:val="24"/>
        </w:rPr>
        <w:t xml:space="preserve"> 2017</w:t>
      </w:r>
    </w:p>
    <w:p w:rsidR="0090783B" w:rsidRPr="00A3662D" w:rsidRDefault="0090783B" w:rsidP="0090783B">
      <w:pPr>
        <w:ind w:left="750"/>
        <w:rPr>
          <w:rFonts w:ascii="Arial" w:hAnsi="Arial" w:cs="Arial"/>
          <w:b/>
        </w:rPr>
      </w:pPr>
    </w:p>
    <w:p w:rsidR="0090783B" w:rsidRPr="00A3662D" w:rsidRDefault="0090783B" w:rsidP="0090783B">
      <w:pPr>
        <w:pStyle w:val="ListParagraph"/>
        <w:numPr>
          <w:ilvl w:val="0"/>
          <w:numId w:val="5"/>
        </w:numPr>
        <w:rPr>
          <w:rFonts w:ascii="Arial" w:hAnsi="Arial" w:cs="Arial"/>
          <w:sz w:val="24"/>
          <w:szCs w:val="24"/>
        </w:rPr>
      </w:pPr>
      <w:r w:rsidRPr="00A3662D">
        <w:rPr>
          <w:rFonts w:ascii="Arial" w:hAnsi="Arial" w:cs="Arial"/>
          <w:sz w:val="24"/>
          <w:szCs w:val="24"/>
        </w:rPr>
        <w:t>No quotations were awarded due to no Cash flow or cash in the Bank</w:t>
      </w:r>
    </w:p>
    <w:p w:rsidR="00D32BC0" w:rsidRDefault="00D32BC0" w:rsidP="00D32BC0">
      <w:pPr>
        <w:pStyle w:val="ListParagraph"/>
        <w:rPr>
          <w:rFonts w:ascii="Arial" w:hAnsi="Arial" w:cs="Arial"/>
          <w:sz w:val="24"/>
          <w:szCs w:val="24"/>
        </w:rPr>
      </w:pPr>
    </w:p>
    <w:p w:rsidR="001C1729" w:rsidRDefault="001C1729" w:rsidP="00D32BC0">
      <w:pPr>
        <w:pStyle w:val="ListParagraph"/>
        <w:rPr>
          <w:rFonts w:ascii="Arial" w:hAnsi="Arial" w:cs="Arial"/>
          <w:sz w:val="24"/>
          <w:szCs w:val="24"/>
        </w:rPr>
      </w:pPr>
    </w:p>
    <w:p w:rsidR="001C1729" w:rsidRDefault="001C1729" w:rsidP="00D32BC0">
      <w:pPr>
        <w:pStyle w:val="ListParagraph"/>
        <w:rPr>
          <w:rFonts w:ascii="Arial" w:hAnsi="Arial" w:cs="Arial"/>
          <w:sz w:val="24"/>
          <w:szCs w:val="24"/>
        </w:rPr>
      </w:pPr>
    </w:p>
    <w:p w:rsidR="001C1729" w:rsidRDefault="001C1729" w:rsidP="00D32BC0">
      <w:pPr>
        <w:pStyle w:val="ListParagraph"/>
        <w:rPr>
          <w:rFonts w:ascii="Arial" w:hAnsi="Arial" w:cs="Arial"/>
          <w:sz w:val="24"/>
          <w:szCs w:val="24"/>
        </w:rPr>
      </w:pPr>
    </w:p>
    <w:p w:rsidR="00087BC1" w:rsidRPr="00087BC1" w:rsidRDefault="00087BC1" w:rsidP="00087BC1">
      <w:pPr>
        <w:rPr>
          <w:rFonts w:ascii="Arial" w:hAnsi="Arial" w:cs="Arial"/>
          <w:b/>
        </w:rPr>
      </w:pPr>
    </w:p>
    <w:p w:rsidR="00087BC1" w:rsidRPr="00A3662D" w:rsidRDefault="00087BC1" w:rsidP="00D32BC0">
      <w:pPr>
        <w:pStyle w:val="ListParagraph"/>
        <w:rPr>
          <w:rFonts w:ascii="Arial" w:hAnsi="Arial" w:cs="Arial"/>
          <w:sz w:val="24"/>
          <w:szCs w:val="24"/>
        </w:rPr>
      </w:pPr>
    </w:p>
    <w:p w:rsidR="0090783B" w:rsidRDefault="00D5634D" w:rsidP="00087BC1">
      <w:pPr>
        <w:pStyle w:val="ListParagraph"/>
        <w:numPr>
          <w:ilvl w:val="1"/>
          <w:numId w:val="26"/>
        </w:numPr>
        <w:rPr>
          <w:rFonts w:ascii="Arial" w:hAnsi="Arial" w:cs="Arial"/>
          <w:b/>
          <w:sz w:val="24"/>
          <w:szCs w:val="24"/>
        </w:rPr>
      </w:pPr>
      <w:r w:rsidRPr="00087BC1">
        <w:rPr>
          <w:rFonts w:ascii="Arial" w:hAnsi="Arial" w:cs="Arial"/>
          <w:b/>
          <w:sz w:val="24"/>
          <w:szCs w:val="24"/>
        </w:rPr>
        <w:t>CONTRACT REGISTER</w:t>
      </w:r>
      <w:r w:rsidR="00F6542A">
        <w:rPr>
          <w:rFonts w:ascii="Arial" w:hAnsi="Arial" w:cs="Arial"/>
          <w:b/>
          <w:sz w:val="24"/>
          <w:szCs w:val="24"/>
        </w:rPr>
        <w:t xml:space="preserve"> UPDATED FOR THE FOURTH QUARTER ENDED 30 JUNE 2017</w:t>
      </w:r>
    </w:p>
    <w:p w:rsidR="00F6542A" w:rsidRDefault="00F6542A" w:rsidP="00F6542A">
      <w:pPr>
        <w:pStyle w:val="ListParagraph"/>
        <w:ind w:left="525"/>
        <w:rPr>
          <w:rFonts w:ascii="Arial" w:hAnsi="Arial" w:cs="Arial"/>
          <w:b/>
          <w:sz w:val="24"/>
          <w:szCs w:val="24"/>
        </w:rPr>
      </w:pPr>
    </w:p>
    <w:p w:rsidR="003166D0" w:rsidRPr="00087BC1" w:rsidRDefault="003166D0" w:rsidP="003166D0">
      <w:pPr>
        <w:pStyle w:val="ListParagraph"/>
        <w:ind w:left="525"/>
        <w:rPr>
          <w:rFonts w:ascii="Arial" w:hAnsi="Arial" w:cs="Arial"/>
          <w:b/>
          <w:sz w:val="24"/>
          <w:szCs w:val="24"/>
        </w:rPr>
      </w:pPr>
      <w:r>
        <w:rPr>
          <w:rFonts w:ascii="Arial" w:hAnsi="Arial" w:cs="Arial"/>
          <w:b/>
          <w:sz w:val="24"/>
          <w:szCs w:val="24"/>
        </w:rPr>
        <w:t>MFMA Section 116 stipulates that a c</w:t>
      </w:r>
      <w:r w:rsidR="00AA2C02">
        <w:rPr>
          <w:rFonts w:ascii="Arial" w:hAnsi="Arial" w:cs="Arial"/>
          <w:b/>
          <w:sz w:val="24"/>
          <w:szCs w:val="24"/>
        </w:rPr>
        <w:t>ontract or agreement procured through the supply chain management system of municipality or municipal entity must be in writing</w:t>
      </w:r>
    </w:p>
    <w:p w:rsidR="00647895" w:rsidRPr="00A3662D" w:rsidRDefault="00647895" w:rsidP="00647895">
      <w:pPr>
        <w:pStyle w:val="ListParagraph"/>
        <w:ind w:left="525"/>
        <w:rPr>
          <w:rFonts w:ascii="Arial" w:hAnsi="Arial" w:cs="Arial"/>
          <w:b/>
          <w:sz w:val="24"/>
          <w:szCs w:val="24"/>
        </w:rPr>
      </w:pPr>
    </w:p>
    <w:p w:rsidR="00647895" w:rsidRPr="00A3662D" w:rsidRDefault="00DC5F75" w:rsidP="00647895">
      <w:pPr>
        <w:pStyle w:val="ListParagraph"/>
        <w:ind w:left="525"/>
        <w:rPr>
          <w:rFonts w:ascii="Arial" w:hAnsi="Arial" w:cs="Arial"/>
          <w:b/>
          <w:sz w:val="24"/>
          <w:szCs w:val="24"/>
        </w:rPr>
      </w:pPr>
      <w:r w:rsidRPr="00A3662D">
        <w:rPr>
          <w:rFonts w:ascii="Arial" w:hAnsi="Arial" w:cs="Arial"/>
          <w:b/>
          <w:sz w:val="24"/>
          <w:szCs w:val="24"/>
        </w:rPr>
        <w:t xml:space="preserve">4.3.1 </w:t>
      </w:r>
      <w:r w:rsidR="00647895" w:rsidRPr="00A3662D">
        <w:rPr>
          <w:rFonts w:ascii="Arial" w:hAnsi="Arial" w:cs="Arial"/>
          <w:b/>
          <w:sz w:val="24"/>
          <w:szCs w:val="24"/>
        </w:rPr>
        <w:t>BACKGROUND</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4.3.1.1</w:t>
      </w:r>
      <w:r w:rsidRPr="00A3662D">
        <w:rPr>
          <w:rFonts w:ascii="Arial" w:hAnsi="Arial" w:cs="Arial"/>
          <w:sz w:val="24"/>
          <w:szCs w:val="24"/>
        </w:rPr>
        <w:t xml:space="preserve"> Ensure designated official of the Municipality who will attend to the administration of the contract from inception thereof;</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4.3.1.2</w:t>
      </w:r>
      <w:r w:rsidRPr="00A3662D">
        <w:rPr>
          <w:rFonts w:ascii="Arial" w:hAnsi="Arial" w:cs="Arial"/>
          <w:sz w:val="24"/>
          <w:szCs w:val="24"/>
        </w:rPr>
        <w:t xml:space="preserve"> Will derive his/her duties and powers from the conditions of contract and any other applicable law; </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4.3.1.3</w:t>
      </w:r>
      <w:r w:rsidRPr="00A3662D">
        <w:rPr>
          <w:rFonts w:ascii="Arial" w:hAnsi="Arial" w:cs="Arial"/>
          <w:sz w:val="24"/>
          <w:szCs w:val="24"/>
        </w:rPr>
        <w:t xml:space="preserve"> Must be fair to the parties to the contract when required to make decisions or form an opinion in respect of the contract, whilst always acting in the best interests of the Municipality;</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4.3.1.4</w:t>
      </w:r>
      <w:r w:rsidRPr="00A3662D">
        <w:rPr>
          <w:rFonts w:ascii="Arial" w:hAnsi="Arial" w:cs="Arial"/>
          <w:sz w:val="24"/>
          <w:szCs w:val="24"/>
        </w:rPr>
        <w:t xml:space="preserve"> Ensure that all the necessary formalities in the signing up of the contract and/or issuing the purchase order(s) are adhered to;</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4.3.1.5</w:t>
      </w:r>
      <w:r w:rsidRPr="00A3662D">
        <w:rPr>
          <w:rFonts w:ascii="Arial" w:hAnsi="Arial" w:cs="Arial"/>
          <w:sz w:val="24"/>
          <w:szCs w:val="24"/>
        </w:rPr>
        <w:t xml:space="preserve"> Ensure that contracts related to the procurement of goods and/or services and/or works are captured on the appropriate financial management system;</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4.3.1.6</w:t>
      </w:r>
      <w:r w:rsidRPr="00A3662D">
        <w:rPr>
          <w:rFonts w:ascii="Arial" w:hAnsi="Arial" w:cs="Arial"/>
          <w:sz w:val="24"/>
          <w:szCs w:val="24"/>
        </w:rPr>
        <w:t xml:space="preserve"> Ensure that all original contract documentation is lodged with the Supply Chain Management Unit for record purposes;</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4.3.1.7</w:t>
      </w:r>
      <w:r w:rsidRPr="00A3662D">
        <w:rPr>
          <w:rFonts w:ascii="Arial" w:hAnsi="Arial" w:cs="Arial"/>
          <w:sz w:val="24"/>
          <w:szCs w:val="24"/>
        </w:rPr>
        <w:t xml:space="preserve"> Must where appropriate, authorize payments due in terms of the contract by processing payment certificates (if applicable), and ensuring that the necessary Service Entry Sheets or Goods Received Notes are captured on the appropriate financial management system;</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4.3.1.8</w:t>
      </w:r>
      <w:r w:rsidRPr="00A3662D">
        <w:rPr>
          <w:rFonts w:ascii="Arial" w:hAnsi="Arial" w:cs="Arial"/>
          <w:sz w:val="24"/>
          <w:szCs w:val="24"/>
        </w:rPr>
        <w:t xml:space="preserve"> Manage amendments, variations and procedures in terms of the contract;</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lastRenderedPageBreak/>
        <w:t xml:space="preserve"> 4.3.1.9</w:t>
      </w:r>
      <w:r w:rsidRPr="00A3662D">
        <w:rPr>
          <w:rFonts w:ascii="Arial" w:hAnsi="Arial" w:cs="Arial"/>
          <w:sz w:val="24"/>
          <w:szCs w:val="24"/>
        </w:rPr>
        <w:t xml:space="preserve"> Administer disputes where necessary, in terms of this policy and the applicable Conditions of Contract;</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 xml:space="preserve"> 4.3.1.10</w:t>
      </w:r>
      <w:r w:rsidRPr="00A3662D">
        <w:rPr>
          <w:rFonts w:ascii="Arial" w:hAnsi="Arial" w:cs="Arial"/>
          <w:sz w:val="24"/>
          <w:szCs w:val="24"/>
        </w:rPr>
        <w:t xml:space="preserve"> Conduct a post contract review; EThekwini Municipality: Revised SCM Policy V7 May 2016 Page 61 of 130 (k) maintain accurate and detailed records to create an audit trail; </w:t>
      </w:r>
    </w:p>
    <w:p w:rsidR="00397990" w:rsidRPr="00A3662D" w:rsidRDefault="00397990" w:rsidP="00397990">
      <w:pPr>
        <w:pStyle w:val="ListParagraph"/>
        <w:ind w:left="525"/>
        <w:rPr>
          <w:rFonts w:ascii="Arial" w:hAnsi="Arial" w:cs="Arial"/>
          <w:sz w:val="24"/>
          <w:szCs w:val="24"/>
        </w:rPr>
      </w:pPr>
      <w:r>
        <w:rPr>
          <w:rFonts w:ascii="Arial" w:hAnsi="Arial" w:cs="Arial"/>
          <w:sz w:val="24"/>
          <w:szCs w:val="24"/>
        </w:rPr>
        <w:t>4.3.1.11</w:t>
      </w:r>
      <w:r w:rsidRPr="00A3662D">
        <w:rPr>
          <w:rFonts w:ascii="Arial" w:hAnsi="Arial" w:cs="Arial"/>
          <w:sz w:val="24"/>
          <w:szCs w:val="24"/>
        </w:rPr>
        <w:t xml:space="preserve"> Must act with care and diligence; (m) must observe all accounting and legal requirements;</w:t>
      </w:r>
    </w:p>
    <w:p w:rsidR="00DC5F75" w:rsidRPr="00A3662D" w:rsidRDefault="00DC5F75" w:rsidP="00D5634D">
      <w:pPr>
        <w:pStyle w:val="ListParagraph"/>
        <w:ind w:left="525"/>
        <w:rPr>
          <w:rFonts w:ascii="Arial" w:hAnsi="Arial" w:cs="Arial"/>
          <w:sz w:val="24"/>
          <w:szCs w:val="24"/>
        </w:rPr>
      </w:pPr>
    </w:p>
    <w:p w:rsidR="00DC5F75" w:rsidRPr="00A3662D" w:rsidRDefault="00DC5F75" w:rsidP="00D5634D">
      <w:pPr>
        <w:pStyle w:val="ListParagraph"/>
        <w:ind w:left="525"/>
        <w:rPr>
          <w:rFonts w:ascii="Arial" w:hAnsi="Arial" w:cs="Arial"/>
          <w:b/>
          <w:sz w:val="24"/>
          <w:szCs w:val="24"/>
        </w:rPr>
      </w:pPr>
      <w:r w:rsidRPr="00A3662D">
        <w:rPr>
          <w:rFonts w:ascii="Arial" w:hAnsi="Arial" w:cs="Arial"/>
          <w:sz w:val="24"/>
          <w:szCs w:val="24"/>
        </w:rPr>
        <w:t xml:space="preserve">4.3.2 For Contract Register refer to </w:t>
      </w:r>
      <w:r w:rsidRPr="00A3662D">
        <w:rPr>
          <w:rFonts w:ascii="Arial" w:hAnsi="Arial" w:cs="Arial"/>
          <w:b/>
          <w:sz w:val="24"/>
          <w:szCs w:val="24"/>
        </w:rPr>
        <w:t xml:space="preserve">Annexure </w:t>
      </w:r>
      <w:r w:rsidR="00E97B42">
        <w:rPr>
          <w:rFonts w:ascii="Arial" w:hAnsi="Arial" w:cs="Arial"/>
          <w:b/>
          <w:sz w:val="24"/>
          <w:szCs w:val="24"/>
        </w:rPr>
        <w:t>G</w:t>
      </w:r>
    </w:p>
    <w:p w:rsidR="00087BC1" w:rsidRDefault="00087BC1" w:rsidP="00087BC1">
      <w:pPr>
        <w:rPr>
          <w:rFonts w:ascii="Arial" w:eastAsia="Calibri" w:hAnsi="Arial" w:cs="Arial"/>
          <w:b/>
        </w:rPr>
      </w:pPr>
    </w:p>
    <w:p w:rsidR="00571FEE" w:rsidRPr="00A3662D" w:rsidRDefault="00571FEE" w:rsidP="00087BC1">
      <w:pPr>
        <w:rPr>
          <w:rFonts w:ascii="Arial" w:hAnsi="Arial" w:cs="Arial"/>
          <w:b/>
        </w:rPr>
      </w:pPr>
    </w:p>
    <w:p w:rsidR="00087BC1" w:rsidRPr="00A3662D" w:rsidRDefault="00087BC1" w:rsidP="00087BC1">
      <w:pPr>
        <w:rPr>
          <w:rFonts w:ascii="Arial" w:hAnsi="Arial" w:cs="Arial"/>
        </w:rPr>
      </w:pPr>
    </w:p>
    <w:p w:rsidR="00087BC1" w:rsidRPr="00087BC1" w:rsidRDefault="00087BC1" w:rsidP="00087BC1">
      <w:pPr>
        <w:rPr>
          <w:rFonts w:ascii="Arial" w:hAnsi="Arial" w:cs="Arial"/>
          <w:b/>
        </w:rPr>
      </w:pPr>
    </w:p>
    <w:p w:rsidR="00087BC1" w:rsidRPr="00A3662D" w:rsidRDefault="00087BC1" w:rsidP="00D5634D">
      <w:pPr>
        <w:pStyle w:val="ListParagraph"/>
        <w:ind w:left="525"/>
        <w:rPr>
          <w:rFonts w:ascii="Arial" w:hAnsi="Arial" w:cs="Arial"/>
          <w:b/>
          <w:sz w:val="24"/>
          <w:szCs w:val="24"/>
        </w:rPr>
      </w:pPr>
    </w:p>
    <w:p w:rsidR="00D5634D" w:rsidRPr="00A3662D" w:rsidRDefault="00D5634D" w:rsidP="00D5634D">
      <w:pPr>
        <w:pStyle w:val="ListParagraph"/>
        <w:numPr>
          <w:ilvl w:val="1"/>
          <w:numId w:val="26"/>
        </w:numPr>
        <w:rPr>
          <w:rFonts w:ascii="Arial" w:hAnsi="Arial" w:cs="Arial"/>
          <w:b/>
          <w:sz w:val="24"/>
          <w:szCs w:val="24"/>
        </w:rPr>
      </w:pPr>
      <w:r w:rsidRPr="00A3662D">
        <w:rPr>
          <w:rFonts w:ascii="Arial" w:hAnsi="Arial" w:cs="Arial"/>
          <w:b/>
          <w:sz w:val="24"/>
          <w:szCs w:val="24"/>
        </w:rPr>
        <w:t>PROCUREMENT PLAN FOR 2016/17</w:t>
      </w:r>
      <w:r w:rsidR="00F6542A">
        <w:rPr>
          <w:rFonts w:ascii="Arial" w:hAnsi="Arial" w:cs="Arial"/>
          <w:b/>
          <w:sz w:val="24"/>
          <w:szCs w:val="24"/>
        </w:rPr>
        <w:t xml:space="preserve"> UPDATE FOR THE FOURTH QAURTER ENDED 30 JUNE 2017</w:t>
      </w:r>
    </w:p>
    <w:p w:rsidR="00D32BC0" w:rsidRPr="00A3662D" w:rsidRDefault="00D32BC0" w:rsidP="00D32BC0">
      <w:pPr>
        <w:pStyle w:val="ListParagraph"/>
        <w:ind w:left="525"/>
        <w:rPr>
          <w:rFonts w:ascii="Arial" w:hAnsi="Arial" w:cs="Arial"/>
          <w:b/>
          <w:sz w:val="24"/>
          <w:szCs w:val="24"/>
        </w:rPr>
      </w:pPr>
    </w:p>
    <w:p w:rsidR="00D32BC0" w:rsidRPr="00A3662D" w:rsidRDefault="00D32BC0" w:rsidP="00D32BC0">
      <w:pPr>
        <w:pStyle w:val="ListParagraph"/>
        <w:ind w:left="525"/>
        <w:rPr>
          <w:rFonts w:ascii="Arial" w:hAnsi="Arial" w:cs="Arial"/>
          <w:b/>
          <w:sz w:val="24"/>
          <w:szCs w:val="24"/>
        </w:rPr>
      </w:pPr>
      <w:r w:rsidRPr="00A3662D">
        <w:rPr>
          <w:rFonts w:ascii="Arial" w:hAnsi="Arial" w:cs="Arial"/>
          <w:b/>
          <w:sz w:val="24"/>
          <w:szCs w:val="24"/>
        </w:rPr>
        <w:t>4.4.1 BACKGROUND</w:t>
      </w:r>
    </w:p>
    <w:p w:rsidR="00D32BC0" w:rsidRPr="00A3662D" w:rsidRDefault="00D32BC0" w:rsidP="00D32BC0">
      <w:pPr>
        <w:pStyle w:val="ListParagraph"/>
        <w:ind w:left="525"/>
        <w:rPr>
          <w:rFonts w:ascii="Arial" w:hAnsi="Arial" w:cs="Arial"/>
          <w:b/>
          <w:sz w:val="24"/>
          <w:szCs w:val="24"/>
        </w:rPr>
      </w:pPr>
    </w:p>
    <w:p w:rsidR="00D32BC0" w:rsidRPr="00A3662D" w:rsidRDefault="00D32BC0" w:rsidP="008F259F">
      <w:pPr>
        <w:pStyle w:val="ListParagraph"/>
        <w:ind w:left="525"/>
        <w:rPr>
          <w:rFonts w:ascii="Arial" w:hAnsi="Arial" w:cs="Arial"/>
          <w:sz w:val="24"/>
          <w:szCs w:val="24"/>
        </w:rPr>
      </w:pPr>
      <w:r w:rsidRPr="00A3662D">
        <w:rPr>
          <w:rFonts w:ascii="Arial" w:hAnsi="Arial" w:cs="Arial"/>
          <w:sz w:val="24"/>
          <w:szCs w:val="24"/>
        </w:rPr>
        <w:t xml:space="preserve">4.4.1.1 </w:t>
      </w:r>
      <w:r w:rsidR="008F259F" w:rsidRPr="00A3662D">
        <w:rPr>
          <w:rFonts w:ascii="Arial" w:hAnsi="Arial" w:cs="Arial"/>
          <w:sz w:val="24"/>
          <w:szCs w:val="24"/>
        </w:rPr>
        <w:t>Supply Chain coordinates all projects that are on the procurement plan, ensures that the supply chain activities are performed timeously and any delays from user departments or due to none sitting of bid committees is reported to the chief finance officer.</w:t>
      </w:r>
    </w:p>
    <w:p w:rsidR="00D32BC0" w:rsidRPr="00A3662D" w:rsidRDefault="00AC0FEC" w:rsidP="008F259F">
      <w:pPr>
        <w:pStyle w:val="ListParagraph"/>
        <w:ind w:left="525"/>
        <w:rPr>
          <w:rFonts w:ascii="Arial" w:hAnsi="Arial" w:cs="Arial"/>
          <w:sz w:val="24"/>
          <w:szCs w:val="24"/>
        </w:rPr>
      </w:pPr>
      <w:r w:rsidRPr="00A3662D">
        <w:rPr>
          <w:rFonts w:ascii="Arial" w:hAnsi="Arial" w:cs="Arial"/>
          <w:sz w:val="24"/>
          <w:szCs w:val="24"/>
        </w:rPr>
        <w:t xml:space="preserve"> </w:t>
      </w:r>
      <w:r w:rsidR="00D32BC0" w:rsidRPr="00A3662D">
        <w:rPr>
          <w:rFonts w:ascii="Arial" w:hAnsi="Arial" w:cs="Arial"/>
          <w:sz w:val="24"/>
          <w:szCs w:val="24"/>
        </w:rPr>
        <w:t xml:space="preserve">4.4.1.2 </w:t>
      </w:r>
      <w:r w:rsidRPr="00A3662D">
        <w:rPr>
          <w:rFonts w:ascii="Arial" w:hAnsi="Arial" w:cs="Arial"/>
          <w:sz w:val="24"/>
          <w:szCs w:val="24"/>
        </w:rPr>
        <w:t>The aim of demand management is to ensure that the resources required to support the strategic and operational commitments are delivered at the right time, at the right price and at the right location, and that the quantity and quality satisfy the need of the Municipality.</w:t>
      </w:r>
    </w:p>
    <w:p w:rsidR="00D32BC0" w:rsidRPr="00A3662D" w:rsidRDefault="00AC0FEC" w:rsidP="008F259F">
      <w:pPr>
        <w:pStyle w:val="ListParagraph"/>
        <w:ind w:left="525"/>
        <w:rPr>
          <w:rFonts w:ascii="Arial" w:hAnsi="Arial" w:cs="Arial"/>
          <w:sz w:val="24"/>
          <w:szCs w:val="24"/>
        </w:rPr>
      </w:pPr>
      <w:r w:rsidRPr="00A3662D">
        <w:rPr>
          <w:rFonts w:ascii="Arial" w:hAnsi="Arial" w:cs="Arial"/>
          <w:sz w:val="24"/>
          <w:szCs w:val="24"/>
        </w:rPr>
        <w:t xml:space="preserve"> </w:t>
      </w:r>
      <w:r w:rsidR="00D32BC0" w:rsidRPr="00A3662D">
        <w:rPr>
          <w:rFonts w:ascii="Arial" w:hAnsi="Arial" w:cs="Arial"/>
          <w:sz w:val="24"/>
          <w:szCs w:val="24"/>
        </w:rPr>
        <w:t xml:space="preserve">4.4.1.3 </w:t>
      </w:r>
      <w:r w:rsidRPr="00A3662D">
        <w:rPr>
          <w:rFonts w:ascii="Arial" w:hAnsi="Arial" w:cs="Arial"/>
          <w:sz w:val="24"/>
          <w:szCs w:val="24"/>
        </w:rPr>
        <w:t xml:space="preserve">All Departments must submit as part of the Budget Approval process a procurement plan containing all planned procurement. </w:t>
      </w:r>
    </w:p>
    <w:p w:rsidR="008F259F" w:rsidRPr="00A3662D" w:rsidRDefault="00D32BC0" w:rsidP="008F259F">
      <w:pPr>
        <w:pStyle w:val="ListParagraph"/>
        <w:ind w:left="525"/>
        <w:rPr>
          <w:rFonts w:ascii="Arial" w:hAnsi="Arial" w:cs="Arial"/>
          <w:sz w:val="24"/>
          <w:szCs w:val="24"/>
        </w:rPr>
      </w:pPr>
      <w:r w:rsidRPr="00A3662D">
        <w:rPr>
          <w:rFonts w:ascii="Arial" w:hAnsi="Arial" w:cs="Arial"/>
          <w:sz w:val="24"/>
          <w:szCs w:val="24"/>
        </w:rPr>
        <w:t xml:space="preserve">4.4.1.4 </w:t>
      </w:r>
      <w:r w:rsidR="00AC0FEC" w:rsidRPr="00A3662D">
        <w:rPr>
          <w:rFonts w:ascii="Arial" w:hAnsi="Arial" w:cs="Arial"/>
          <w:sz w:val="24"/>
          <w:szCs w:val="24"/>
        </w:rPr>
        <w:t>This procurement plan must be approved by the Unit Head or his/her delegate prior to its submission.</w:t>
      </w:r>
    </w:p>
    <w:p w:rsidR="00D32BC0" w:rsidRDefault="00D32BC0" w:rsidP="00087BC1">
      <w:pPr>
        <w:pStyle w:val="Title"/>
        <w:numPr>
          <w:ilvl w:val="2"/>
          <w:numId w:val="26"/>
        </w:numPr>
        <w:jc w:val="left"/>
        <w:rPr>
          <w:rFonts w:ascii="Arial" w:hAnsi="Arial" w:cs="Arial"/>
        </w:rPr>
      </w:pPr>
      <w:r w:rsidRPr="00A3662D">
        <w:rPr>
          <w:rFonts w:ascii="Arial" w:hAnsi="Arial" w:cs="Arial"/>
        </w:rPr>
        <w:t xml:space="preserve">For procurement plan refer to </w:t>
      </w:r>
      <w:r w:rsidR="00E97B42">
        <w:rPr>
          <w:rFonts w:ascii="Arial" w:hAnsi="Arial" w:cs="Arial"/>
        </w:rPr>
        <w:t>Annexure H</w:t>
      </w:r>
    </w:p>
    <w:p w:rsidR="00087BC1" w:rsidRDefault="00087BC1" w:rsidP="00DC5F75">
      <w:pPr>
        <w:pStyle w:val="Title"/>
        <w:jc w:val="left"/>
        <w:rPr>
          <w:rFonts w:ascii="Arial" w:hAnsi="Arial" w:cs="Arial"/>
        </w:rPr>
      </w:pPr>
    </w:p>
    <w:p w:rsidR="00087BC1" w:rsidRPr="00A3662D" w:rsidRDefault="00087BC1" w:rsidP="00DC5F75">
      <w:pPr>
        <w:pStyle w:val="Title"/>
        <w:jc w:val="left"/>
        <w:rPr>
          <w:rFonts w:ascii="Arial" w:hAnsi="Arial" w:cs="Arial"/>
        </w:rPr>
      </w:pPr>
    </w:p>
    <w:p w:rsidR="008F259F" w:rsidRDefault="008F259F" w:rsidP="008F259F">
      <w:pPr>
        <w:pStyle w:val="ListParagraph"/>
        <w:ind w:left="525"/>
        <w:rPr>
          <w:rFonts w:ascii="Arial" w:hAnsi="Arial" w:cs="Arial"/>
          <w:b/>
          <w:sz w:val="24"/>
          <w:szCs w:val="24"/>
        </w:rPr>
      </w:pPr>
    </w:p>
    <w:p w:rsidR="00571FEE" w:rsidRDefault="00571FEE" w:rsidP="008F259F">
      <w:pPr>
        <w:pStyle w:val="ListParagraph"/>
        <w:ind w:left="525"/>
        <w:rPr>
          <w:rFonts w:ascii="Arial" w:hAnsi="Arial" w:cs="Arial"/>
          <w:b/>
          <w:sz w:val="24"/>
          <w:szCs w:val="24"/>
        </w:rPr>
      </w:pPr>
    </w:p>
    <w:p w:rsidR="00571FEE" w:rsidRDefault="00571FEE" w:rsidP="008F259F">
      <w:pPr>
        <w:pStyle w:val="ListParagraph"/>
        <w:ind w:left="525"/>
        <w:rPr>
          <w:rFonts w:ascii="Arial" w:hAnsi="Arial" w:cs="Arial"/>
          <w:b/>
          <w:sz w:val="24"/>
          <w:szCs w:val="24"/>
        </w:rPr>
      </w:pPr>
    </w:p>
    <w:p w:rsidR="00571FEE" w:rsidRDefault="00571FEE" w:rsidP="008F259F">
      <w:pPr>
        <w:pStyle w:val="ListParagraph"/>
        <w:ind w:left="525"/>
        <w:rPr>
          <w:rFonts w:ascii="Arial" w:hAnsi="Arial" w:cs="Arial"/>
          <w:b/>
          <w:sz w:val="24"/>
          <w:szCs w:val="24"/>
        </w:rPr>
      </w:pPr>
    </w:p>
    <w:p w:rsidR="00571FEE" w:rsidRDefault="00571FEE" w:rsidP="008F259F">
      <w:pPr>
        <w:pStyle w:val="ListParagraph"/>
        <w:ind w:left="525"/>
        <w:rPr>
          <w:rFonts w:ascii="Arial" w:hAnsi="Arial" w:cs="Arial"/>
          <w:b/>
          <w:sz w:val="24"/>
          <w:szCs w:val="24"/>
        </w:rPr>
      </w:pPr>
    </w:p>
    <w:p w:rsidR="00571FEE" w:rsidRDefault="00571FEE" w:rsidP="008F259F">
      <w:pPr>
        <w:pStyle w:val="ListParagraph"/>
        <w:ind w:left="525"/>
        <w:rPr>
          <w:rFonts w:ascii="Arial" w:hAnsi="Arial" w:cs="Arial"/>
          <w:b/>
          <w:sz w:val="24"/>
          <w:szCs w:val="24"/>
        </w:rPr>
      </w:pPr>
    </w:p>
    <w:p w:rsidR="00571FEE" w:rsidRPr="00A3662D" w:rsidRDefault="00571FEE" w:rsidP="008F259F">
      <w:pPr>
        <w:pStyle w:val="ListParagraph"/>
        <w:ind w:left="525"/>
        <w:rPr>
          <w:rFonts w:ascii="Arial" w:hAnsi="Arial" w:cs="Arial"/>
          <w:b/>
          <w:sz w:val="24"/>
          <w:szCs w:val="24"/>
        </w:rPr>
      </w:pPr>
    </w:p>
    <w:p w:rsidR="00076D14" w:rsidRDefault="0090783B" w:rsidP="00076D14">
      <w:pPr>
        <w:pStyle w:val="Title"/>
        <w:spacing w:line="360" w:lineRule="auto"/>
        <w:jc w:val="both"/>
        <w:rPr>
          <w:rFonts w:ascii="Arial" w:hAnsi="Arial" w:cs="Arial"/>
          <w:b w:val="0"/>
        </w:rPr>
      </w:pPr>
      <w:r w:rsidRPr="00087BC1">
        <w:rPr>
          <w:rFonts w:ascii="Arial" w:hAnsi="Arial" w:cs="Arial"/>
        </w:rPr>
        <w:t>DE</w:t>
      </w:r>
      <w:r w:rsidRPr="00076D14">
        <w:rPr>
          <w:rFonts w:ascii="Arial" w:hAnsi="Arial" w:cs="Arial"/>
          <w:color w:val="000000"/>
        </w:rPr>
        <w:t>VI</w:t>
      </w:r>
      <w:r w:rsidR="00926BA0" w:rsidRPr="00076D14">
        <w:rPr>
          <w:rFonts w:ascii="Arial" w:hAnsi="Arial" w:cs="Arial"/>
          <w:color w:val="000000"/>
        </w:rPr>
        <w:t>ATION REGISTER</w:t>
      </w:r>
      <w:r w:rsidR="00F6542A">
        <w:rPr>
          <w:rFonts w:ascii="Arial" w:hAnsi="Arial" w:cs="Arial"/>
          <w:color w:val="000000"/>
        </w:rPr>
        <w:t xml:space="preserve"> UPDATE FOR THE FOURTH QUARTER ENDED 30 JUNE 2017.</w:t>
      </w:r>
    </w:p>
    <w:p w:rsidR="00076D14" w:rsidRPr="00476FA5" w:rsidRDefault="00076D14" w:rsidP="00076D14">
      <w:pPr>
        <w:pStyle w:val="Title"/>
        <w:spacing w:line="360" w:lineRule="auto"/>
        <w:jc w:val="both"/>
        <w:rPr>
          <w:rFonts w:ascii="Arial" w:hAnsi="Arial" w:cs="Arial"/>
          <w:color w:val="000000"/>
        </w:rPr>
      </w:pPr>
      <w:r>
        <w:rPr>
          <w:rFonts w:ascii="Arial" w:hAnsi="Arial" w:cs="Arial"/>
          <w:color w:val="000000"/>
        </w:rPr>
        <w:t>Paragraph 49 of ANDM Supply chain management policy:</w:t>
      </w:r>
    </w:p>
    <w:p w:rsidR="0090783B" w:rsidRPr="00076D14" w:rsidRDefault="0090783B" w:rsidP="00076D14">
      <w:pPr>
        <w:rPr>
          <w:rFonts w:ascii="Arial" w:hAnsi="Arial" w:cs="Arial"/>
          <w:b/>
        </w:rPr>
      </w:pPr>
    </w:p>
    <w:p w:rsidR="00060618" w:rsidRPr="00A3662D" w:rsidRDefault="00060618" w:rsidP="00076D14">
      <w:pPr>
        <w:rPr>
          <w:rFonts w:ascii="Arial" w:hAnsi="Arial" w:cs="Arial"/>
          <w:b/>
        </w:rPr>
      </w:pPr>
      <w:r w:rsidRPr="00A3662D">
        <w:rPr>
          <w:rFonts w:ascii="Arial" w:hAnsi="Arial" w:cs="Arial"/>
          <w:b/>
        </w:rPr>
        <w:t>DEVIATION FROM, AND RATIFICATION OF MINOR BREACHES OF PROCURMENT PROCESSES</w:t>
      </w:r>
    </w:p>
    <w:p w:rsidR="00060618" w:rsidRPr="00A3662D" w:rsidRDefault="00060618" w:rsidP="00060618">
      <w:pPr>
        <w:ind w:left="750"/>
        <w:rPr>
          <w:rFonts w:ascii="Arial" w:hAnsi="Arial" w:cs="Arial"/>
          <w:b/>
        </w:rPr>
      </w:pPr>
    </w:p>
    <w:p w:rsidR="00060618" w:rsidRPr="00A3662D" w:rsidRDefault="00483AEC" w:rsidP="00060618">
      <w:pPr>
        <w:ind w:left="750"/>
        <w:rPr>
          <w:rFonts w:ascii="Arial" w:hAnsi="Arial" w:cs="Arial"/>
        </w:rPr>
      </w:pPr>
      <w:r>
        <w:rPr>
          <w:rFonts w:ascii="Arial" w:hAnsi="Arial" w:cs="Arial"/>
          <w:b/>
        </w:rPr>
        <w:t>4.5</w:t>
      </w:r>
      <w:r w:rsidRPr="00A3662D">
        <w:rPr>
          <w:rFonts w:ascii="Arial" w:hAnsi="Arial" w:cs="Arial"/>
          <w:b/>
        </w:rPr>
        <w:t xml:space="preserve"> The</w:t>
      </w:r>
      <w:r w:rsidR="00060618" w:rsidRPr="00A3662D">
        <w:rPr>
          <w:rFonts w:ascii="Arial" w:hAnsi="Arial" w:cs="Arial"/>
        </w:rPr>
        <w:t xml:space="preserve"> accounting officer may </w:t>
      </w:r>
    </w:p>
    <w:p w:rsidR="00060618" w:rsidRPr="00A3662D" w:rsidRDefault="00483AEC" w:rsidP="009E079C">
      <w:pPr>
        <w:ind w:left="1110" w:hanging="360"/>
        <w:rPr>
          <w:rFonts w:ascii="Arial" w:hAnsi="Arial" w:cs="Arial"/>
        </w:rPr>
      </w:pPr>
      <w:r>
        <w:rPr>
          <w:rFonts w:ascii="Arial" w:hAnsi="Arial" w:cs="Arial"/>
        </w:rPr>
        <w:t>4.5.1</w:t>
      </w:r>
      <w:r w:rsidR="00060618" w:rsidRPr="00A3662D">
        <w:rPr>
          <w:rFonts w:ascii="Arial" w:hAnsi="Arial" w:cs="Arial"/>
        </w:rPr>
        <w:tab/>
        <w:t>Dispense with the official procurement</w:t>
      </w:r>
      <w:r w:rsidR="009E079C" w:rsidRPr="00A3662D">
        <w:rPr>
          <w:rFonts w:ascii="Arial" w:hAnsi="Arial" w:cs="Arial"/>
        </w:rPr>
        <w:t xml:space="preserve"> processes established by this </w:t>
      </w:r>
      <w:r w:rsidR="00060618" w:rsidRPr="00A3662D">
        <w:rPr>
          <w:rFonts w:ascii="Arial" w:hAnsi="Arial" w:cs="Arial"/>
        </w:rPr>
        <w:t>Policy and to procure any required goods or services through any convenient process, which may include direct negotiations, but only –</w:t>
      </w:r>
    </w:p>
    <w:p w:rsidR="00060618" w:rsidRPr="00A3662D" w:rsidRDefault="00060618" w:rsidP="00060618">
      <w:pPr>
        <w:pStyle w:val="ListParagraph"/>
        <w:numPr>
          <w:ilvl w:val="0"/>
          <w:numId w:val="18"/>
        </w:numPr>
        <w:rPr>
          <w:rFonts w:ascii="Arial" w:hAnsi="Arial" w:cs="Arial"/>
          <w:sz w:val="24"/>
          <w:szCs w:val="24"/>
        </w:rPr>
      </w:pPr>
      <w:r w:rsidRPr="00A3662D">
        <w:rPr>
          <w:rFonts w:ascii="Arial" w:hAnsi="Arial" w:cs="Arial"/>
          <w:sz w:val="24"/>
          <w:szCs w:val="24"/>
        </w:rPr>
        <w:t xml:space="preserve">In an emergency; </w:t>
      </w:r>
    </w:p>
    <w:p w:rsidR="00060618" w:rsidRPr="00A3662D" w:rsidRDefault="00060618" w:rsidP="00060618">
      <w:pPr>
        <w:pStyle w:val="ListParagraph"/>
        <w:numPr>
          <w:ilvl w:val="0"/>
          <w:numId w:val="18"/>
        </w:numPr>
        <w:rPr>
          <w:rFonts w:ascii="Arial" w:hAnsi="Arial" w:cs="Arial"/>
          <w:sz w:val="24"/>
          <w:szCs w:val="24"/>
        </w:rPr>
      </w:pPr>
      <w:r w:rsidRPr="00A3662D">
        <w:rPr>
          <w:rFonts w:ascii="Arial" w:hAnsi="Arial" w:cs="Arial"/>
          <w:sz w:val="24"/>
          <w:szCs w:val="24"/>
        </w:rPr>
        <w:t xml:space="preserve">If such goods or services are produced or available from a single provider only; </w:t>
      </w:r>
    </w:p>
    <w:p w:rsidR="00060618" w:rsidRPr="00A3662D" w:rsidRDefault="00060618" w:rsidP="00060618">
      <w:pPr>
        <w:pStyle w:val="ListParagraph"/>
        <w:numPr>
          <w:ilvl w:val="0"/>
          <w:numId w:val="18"/>
        </w:numPr>
        <w:rPr>
          <w:rFonts w:ascii="Arial" w:hAnsi="Arial" w:cs="Arial"/>
          <w:sz w:val="24"/>
          <w:szCs w:val="24"/>
        </w:rPr>
      </w:pPr>
      <w:r w:rsidRPr="00A3662D">
        <w:rPr>
          <w:rFonts w:ascii="Arial" w:hAnsi="Arial" w:cs="Arial"/>
          <w:sz w:val="24"/>
          <w:szCs w:val="24"/>
        </w:rPr>
        <w:t>For the acquisition of special works of art or historical objects where specifications are difficult to compile;</w:t>
      </w:r>
    </w:p>
    <w:p w:rsidR="00060618" w:rsidRPr="00A3662D" w:rsidRDefault="00060618" w:rsidP="00060618">
      <w:pPr>
        <w:pStyle w:val="ListParagraph"/>
        <w:numPr>
          <w:ilvl w:val="0"/>
          <w:numId w:val="18"/>
        </w:numPr>
        <w:rPr>
          <w:rFonts w:ascii="Arial" w:hAnsi="Arial" w:cs="Arial"/>
          <w:sz w:val="24"/>
          <w:szCs w:val="24"/>
        </w:rPr>
      </w:pPr>
      <w:r w:rsidRPr="00A3662D">
        <w:rPr>
          <w:rFonts w:ascii="Arial" w:hAnsi="Arial" w:cs="Arial"/>
          <w:sz w:val="24"/>
          <w:szCs w:val="24"/>
        </w:rPr>
        <w:t>Acquisition of animals for zoos and/or nature and game reserves; or</w:t>
      </w:r>
    </w:p>
    <w:p w:rsidR="00060618" w:rsidRPr="00A3662D" w:rsidRDefault="00060618" w:rsidP="00060618">
      <w:pPr>
        <w:pStyle w:val="ListParagraph"/>
        <w:numPr>
          <w:ilvl w:val="0"/>
          <w:numId w:val="18"/>
        </w:numPr>
        <w:rPr>
          <w:rFonts w:ascii="Arial" w:hAnsi="Arial" w:cs="Arial"/>
          <w:sz w:val="24"/>
          <w:szCs w:val="24"/>
        </w:rPr>
      </w:pPr>
      <w:r w:rsidRPr="00A3662D">
        <w:rPr>
          <w:rFonts w:ascii="Arial" w:hAnsi="Arial" w:cs="Arial"/>
          <w:sz w:val="24"/>
          <w:szCs w:val="24"/>
        </w:rPr>
        <w:t xml:space="preserve">In any other exceptional case where it is impractical or impossible </w:t>
      </w:r>
      <w:r w:rsidRPr="00A3662D">
        <w:rPr>
          <w:rFonts w:ascii="Arial" w:hAnsi="Arial" w:cs="Arial"/>
          <w:sz w:val="24"/>
          <w:szCs w:val="24"/>
        </w:rPr>
        <w:tab/>
        <w:t>to follow the official procurement processes; and</w:t>
      </w:r>
    </w:p>
    <w:p w:rsidR="0090783B" w:rsidRDefault="00483AEC" w:rsidP="00060618">
      <w:pPr>
        <w:ind w:left="750"/>
        <w:rPr>
          <w:rFonts w:ascii="Arial" w:hAnsi="Arial" w:cs="Arial"/>
        </w:rPr>
      </w:pPr>
      <w:r>
        <w:rPr>
          <w:rFonts w:ascii="Arial" w:hAnsi="Arial" w:cs="Arial"/>
        </w:rPr>
        <w:t>4.5.2</w:t>
      </w:r>
      <w:r w:rsidR="00060618" w:rsidRPr="00A3662D">
        <w:rPr>
          <w:rFonts w:ascii="Arial" w:hAnsi="Arial" w:cs="Arial"/>
        </w:rPr>
        <w:t xml:space="preserve"> Ratify any minor breaches of the procurement processes by an official or committee acting in terms of delegated powers or duties which are</w:t>
      </w:r>
      <w:r w:rsidR="00495A36" w:rsidRPr="00A3662D">
        <w:rPr>
          <w:rFonts w:ascii="Arial" w:hAnsi="Arial" w:cs="Arial"/>
        </w:rPr>
        <w:t xml:space="preserve"> </w:t>
      </w:r>
      <w:r w:rsidR="00060618" w:rsidRPr="00A3662D">
        <w:rPr>
          <w:rFonts w:ascii="Arial" w:hAnsi="Arial" w:cs="Arial"/>
        </w:rPr>
        <w:t>purely of a technical nature</w:t>
      </w:r>
      <w:r w:rsidR="001C1729">
        <w:rPr>
          <w:rFonts w:ascii="Arial" w:hAnsi="Arial" w:cs="Arial"/>
        </w:rPr>
        <w:t>.</w:t>
      </w:r>
    </w:p>
    <w:p w:rsidR="001C1729" w:rsidRDefault="001C1729" w:rsidP="00060618">
      <w:pPr>
        <w:ind w:left="750"/>
        <w:rPr>
          <w:rFonts w:ascii="Arial" w:hAnsi="Arial" w:cs="Arial"/>
        </w:rPr>
      </w:pPr>
    </w:p>
    <w:p w:rsidR="00032308" w:rsidRDefault="00032308" w:rsidP="002F264E">
      <w:pPr>
        <w:rPr>
          <w:rFonts w:ascii="Arial" w:hAnsi="Arial" w:cs="Arial"/>
          <w:b/>
        </w:rPr>
      </w:pPr>
    </w:p>
    <w:p w:rsidR="00032308" w:rsidRPr="002F264E" w:rsidRDefault="00032308" w:rsidP="002F264E">
      <w:pPr>
        <w:rPr>
          <w:rFonts w:ascii="Arial" w:hAnsi="Arial" w:cs="Arial"/>
          <w:b/>
          <w:lang w:val="en-ZA"/>
        </w:rPr>
      </w:pPr>
      <w:r>
        <w:rPr>
          <w:rFonts w:ascii="Arial" w:hAnsi="Arial" w:cs="Arial"/>
          <w:b/>
        </w:rPr>
        <w:tab/>
        <w:t>Total amount for the 4</w:t>
      </w:r>
      <w:r w:rsidRPr="00032308">
        <w:rPr>
          <w:rFonts w:ascii="Arial" w:hAnsi="Arial" w:cs="Arial"/>
          <w:b/>
          <w:vertAlign w:val="superscript"/>
        </w:rPr>
        <w:t>th</w:t>
      </w:r>
      <w:r>
        <w:rPr>
          <w:rFonts w:ascii="Arial" w:hAnsi="Arial" w:cs="Arial"/>
          <w:b/>
        </w:rPr>
        <w:t xml:space="preserve"> quarter ended 30</w:t>
      </w:r>
      <w:r w:rsidRPr="00032308">
        <w:rPr>
          <w:rFonts w:ascii="Arial" w:hAnsi="Arial" w:cs="Arial"/>
          <w:b/>
          <w:vertAlign w:val="superscript"/>
        </w:rPr>
        <w:t>th</w:t>
      </w:r>
      <w:r>
        <w:rPr>
          <w:rFonts w:ascii="Arial" w:hAnsi="Arial" w:cs="Arial"/>
          <w:b/>
        </w:rPr>
        <w:t xml:space="preserve"> </w:t>
      </w:r>
      <w:r w:rsidR="00263A67">
        <w:rPr>
          <w:rFonts w:ascii="Arial" w:hAnsi="Arial" w:cs="Arial"/>
          <w:b/>
        </w:rPr>
        <w:t>June 2017 amounts to R344 097.19</w:t>
      </w:r>
    </w:p>
    <w:p w:rsidR="00087BC1" w:rsidRPr="00A3662D" w:rsidRDefault="00087BC1" w:rsidP="0061500F">
      <w:pPr>
        <w:ind w:left="720" w:hanging="720"/>
        <w:rPr>
          <w:rFonts w:ascii="Arial" w:hAnsi="Arial" w:cs="Arial"/>
        </w:rPr>
        <w:sectPr w:rsidR="00087BC1" w:rsidRPr="00A3662D" w:rsidSect="005D7885">
          <w:pgSz w:w="16839" w:h="11907" w:orient="landscape" w:code="9"/>
          <w:pgMar w:top="1944" w:right="864" w:bottom="1584" w:left="1296" w:header="720" w:footer="720" w:gutter="0"/>
          <w:cols w:space="720"/>
          <w:docGrid w:linePitch="360"/>
        </w:sectPr>
      </w:pPr>
      <w:bookmarkStart w:id="0" w:name="_GoBack"/>
      <w:bookmarkEnd w:id="0"/>
    </w:p>
    <w:p w:rsidR="00397990" w:rsidRPr="00926BA0" w:rsidRDefault="00397990" w:rsidP="00926BA0">
      <w:pPr>
        <w:rPr>
          <w:rFonts w:ascii="Arial" w:hAnsi="Arial" w:cs="Arial"/>
          <w:b/>
        </w:rPr>
      </w:pPr>
    </w:p>
    <w:p w:rsidR="00397990" w:rsidRDefault="00397990" w:rsidP="00397990">
      <w:pPr>
        <w:pStyle w:val="ListParagraph"/>
        <w:ind w:left="525"/>
        <w:rPr>
          <w:rFonts w:ascii="Arial" w:hAnsi="Arial" w:cs="Arial"/>
          <w:b/>
          <w:sz w:val="24"/>
          <w:szCs w:val="24"/>
        </w:rPr>
      </w:pPr>
    </w:p>
    <w:p w:rsidR="00087BC1" w:rsidRPr="00087BC1" w:rsidRDefault="001B2C97" w:rsidP="006A0C1B">
      <w:pPr>
        <w:pStyle w:val="ListParagraph"/>
        <w:numPr>
          <w:ilvl w:val="1"/>
          <w:numId w:val="44"/>
        </w:numPr>
        <w:rPr>
          <w:rFonts w:ascii="Arial" w:hAnsi="Arial" w:cs="Arial"/>
          <w:b/>
          <w:sz w:val="24"/>
          <w:szCs w:val="24"/>
        </w:rPr>
      </w:pPr>
      <w:r w:rsidRPr="00087BC1">
        <w:rPr>
          <w:rFonts w:ascii="Arial" w:hAnsi="Arial" w:cs="Arial"/>
          <w:b/>
          <w:sz w:val="24"/>
          <w:szCs w:val="24"/>
        </w:rPr>
        <w:t>SCM SDBIP</w:t>
      </w:r>
      <w:r w:rsidR="00087BC1">
        <w:rPr>
          <w:rFonts w:ascii="Arial" w:hAnsi="Arial" w:cs="Arial"/>
          <w:b/>
          <w:sz w:val="24"/>
          <w:szCs w:val="24"/>
        </w:rPr>
        <w:t xml:space="preserve"> </w:t>
      </w:r>
      <w:r w:rsidR="00F6542A">
        <w:rPr>
          <w:rFonts w:ascii="Arial" w:hAnsi="Arial" w:cs="Arial"/>
          <w:b/>
          <w:sz w:val="24"/>
          <w:szCs w:val="24"/>
        </w:rPr>
        <w:t>FOR THE FOURTH QAURTER ENDED 30 JUNE 2017</w:t>
      </w:r>
      <w:r w:rsidR="00087BC1">
        <w:rPr>
          <w:rFonts w:ascii="Arial" w:hAnsi="Arial" w:cs="Arial"/>
          <w:b/>
          <w:sz w:val="24"/>
          <w:szCs w:val="24"/>
        </w:rPr>
        <w:tab/>
      </w:r>
      <w:r w:rsidR="00087BC1">
        <w:rPr>
          <w:rFonts w:ascii="Arial" w:hAnsi="Arial" w:cs="Arial"/>
          <w:b/>
          <w:sz w:val="24"/>
          <w:szCs w:val="24"/>
        </w:rPr>
        <w:tab/>
      </w:r>
    </w:p>
    <w:p w:rsidR="001B2C97" w:rsidRPr="00A3662D" w:rsidRDefault="006275DF" w:rsidP="006A0C1B">
      <w:pPr>
        <w:pStyle w:val="ListParagraph"/>
        <w:numPr>
          <w:ilvl w:val="2"/>
          <w:numId w:val="44"/>
        </w:numPr>
        <w:rPr>
          <w:rFonts w:ascii="Arial" w:hAnsi="Arial" w:cs="Arial"/>
          <w:b/>
          <w:sz w:val="24"/>
          <w:szCs w:val="24"/>
        </w:rPr>
      </w:pPr>
      <w:r w:rsidRPr="00A3662D">
        <w:rPr>
          <w:rFonts w:ascii="Arial" w:hAnsi="Arial" w:cs="Arial"/>
          <w:b/>
          <w:sz w:val="24"/>
          <w:szCs w:val="24"/>
        </w:rPr>
        <w:t xml:space="preserve">BACKGROUND </w:t>
      </w:r>
    </w:p>
    <w:p w:rsidR="00552A9B" w:rsidRPr="006256FB" w:rsidRDefault="006256FB" w:rsidP="006256FB">
      <w:pPr>
        <w:ind w:left="1440" w:hanging="1440"/>
        <w:rPr>
          <w:rFonts w:ascii="Arial" w:hAnsi="Arial" w:cs="Arial"/>
        </w:rPr>
      </w:pPr>
      <w:r>
        <w:rPr>
          <w:rFonts w:ascii="Arial" w:hAnsi="Arial" w:cs="Arial"/>
        </w:rPr>
        <w:t xml:space="preserve">      4.6.1.1     </w:t>
      </w:r>
      <w:r w:rsidR="006275DF" w:rsidRPr="006256FB">
        <w:rPr>
          <w:rFonts w:ascii="Arial" w:hAnsi="Arial" w:cs="Arial"/>
        </w:rPr>
        <w:t xml:space="preserve">As per the Circular No 13 of the MFMA provides guidance and assistance to municipalities in the preparation of the Service Delivery and Budget Implementation Plan (SDBIP) as required by the Municipal Finance Management Act (MFMA). </w:t>
      </w:r>
    </w:p>
    <w:p w:rsidR="006275DF" w:rsidRPr="006256FB" w:rsidRDefault="006275DF" w:rsidP="006256FB">
      <w:pPr>
        <w:pStyle w:val="ListParagraph"/>
        <w:numPr>
          <w:ilvl w:val="3"/>
          <w:numId w:val="42"/>
        </w:numPr>
        <w:rPr>
          <w:rFonts w:ascii="Arial" w:hAnsi="Arial" w:cs="Arial"/>
        </w:rPr>
      </w:pPr>
      <w:r w:rsidRPr="006256FB">
        <w:rPr>
          <w:rFonts w:ascii="Arial" w:hAnsi="Arial" w:cs="Arial"/>
        </w:rPr>
        <w:t xml:space="preserve">The SDBIP gives effect to the Integrated Development Plan (IDP) and budget of the municipality and will be possible if the IDP and budget are fully aligned with each other, as required by the MFMA. </w:t>
      </w:r>
    </w:p>
    <w:p w:rsidR="006256FB" w:rsidRPr="006256FB" w:rsidRDefault="006275DF" w:rsidP="006256FB">
      <w:pPr>
        <w:pStyle w:val="ListParagraph"/>
        <w:numPr>
          <w:ilvl w:val="3"/>
          <w:numId w:val="42"/>
        </w:numPr>
        <w:rPr>
          <w:rFonts w:ascii="Arial" w:hAnsi="Arial" w:cs="Arial"/>
        </w:rPr>
      </w:pPr>
      <w:r w:rsidRPr="006256FB">
        <w:rPr>
          <w:rFonts w:ascii="Arial" w:hAnsi="Arial" w:cs="Arial"/>
        </w:rPr>
        <w:t xml:space="preserve">The budget gives effect to the strategic priorities of the municipality </w:t>
      </w:r>
      <w:r w:rsidR="006256FB" w:rsidRPr="006256FB">
        <w:rPr>
          <w:rFonts w:ascii="Arial" w:hAnsi="Arial" w:cs="Arial"/>
        </w:rPr>
        <w:t xml:space="preserve">  </w:t>
      </w:r>
    </w:p>
    <w:p w:rsidR="006275DF" w:rsidRPr="006256FB" w:rsidRDefault="006275DF" w:rsidP="006256FB">
      <w:pPr>
        <w:pStyle w:val="ListParagraph"/>
        <w:ind w:left="1440"/>
        <w:rPr>
          <w:rFonts w:ascii="Arial" w:hAnsi="Arial" w:cs="Arial"/>
        </w:rPr>
      </w:pPr>
      <w:proofErr w:type="gramStart"/>
      <w:r w:rsidRPr="006256FB">
        <w:rPr>
          <w:rFonts w:ascii="Arial" w:hAnsi="Arial" w:cs="Arial"/>
        </w:rPr>
        <w:t>and</w:t>
      </w:r>
      <w:proofErr w:type="gramEnd"/>
      <w:r w:rsidRPr="006256FB">
        <w:rPr>
          <w:rFonts w:ascii="Arial" w:hAnsi="Arial" w:cs="Arial"/>
        </w:rPr>
        <w:t xml:space="preserve"> is not a management or implementation plan. </w:t>
      </w:r>
    </w:p>
    <w:p w:rsidR="006275DF" w:rsidRPr="00A3662D" w:rsidRDefault="006275DF" w:rsidP="006256FB">
      <w:pPr>
        <w:pStyle w:val="ListParagraph"/>
        <w:numPr>
          <w:ilvl w:val="3"/>
          <w:numId w:val="42"/>
        </w:numPr>
        <w:rPr>
          <w:rFonts w:ascii="Arial" w:hAnsi="Arial" w:cs="Arial"/>
          <w:sz w:val="24"/>
          <w:szCs w:val="24"/>
        </w:rPr>
      </w:pPr>
      <w:r w:rsidRPr="00A3662D">
        <w:rPr>
          <w:rFonts w:ascii="Arial" w:hAnsi="Arial" w:cs="Arial"/>
          <w:sz w:val="24"/>
          <w:szCs w:val="24"/>
        </w:rPr>
        <w:t xml:space="preserve">The SDBIP therefore serves as a “contract” between the administration, council and community expressing the goals and objectives set by the council as quantifiable outcomes that can be implemented by the administration over the next twelve months. </w:t>
      </w:r>
    </w:p>
    <w:p w:rsidR="006275DF" w:rsidRPr="00A3662D" w:rsidRDefault="006275DF" w:rsidP="006256FB">
      <w:pPr>
        <w:pStyle w:val="ListParagraph"/>
        <w:numPr>
          <w:ilvl w:val="3"/>
          <w:numId w:val="42"/>
        </w:numPr>
        <w:rPr>
          <w:rFonts w:ascii="Arial" w:hAnsi="Arial" w:cs="Arial"/>
          <w:sz w:val="24"/>
          <w:szCs w:val="24"/>
        </w:rPr>
      </w:pPr>
      <w:r w:rsidRPr="00A3662D">
        <w:rPr>
          <w:rFonts w:ascii="Arial" w:hAnsi="Arial" w:cs="Arial"/>
          <w:sz w:val="24"/>
          <w:szCs w:val="24"/>
        </w:rPr>
        <w:t xml:space="preserve">The SDBIP provides the vital link between the mayor, council (executive) and the administration, and facilitates the process for holding management accountable for its performance. </w:t>
      </w:r>
    </w:p>
    <w:p w:rsidR="006275DF" w:rsidRPr="00397990" w:rsidRDefault="006275DF" w:rsidP="006256FB">
      <w:pPr>
        <w:pStyle w:val="ListParagraph"/>
        <w:numPr>
          <w:ilvl w:val="3"/>
          <w:numId w:val="42"/>
        </w:numPr>
        <w:rPr>
          <w:rFonts w:ascii="Arial" w:hAnsi="Arial" w:cs="Arial"/>
          <w:sz w:val="24"/>
          <w:szCs w:val="24"/>
        </w:rPr>
      </w:pPr>
      <w:r w:rsidRPr="00397990">
        <w:rPr>
          <w:rFonts w:ascii="Arial" w:hAnsi="Arial" w:cs="Arial"/>
          <w:sz w:val="24"/>
          <w:szCs w:val="24"/>
        </w:rPr>
        <w:t xml:space="preserve">The SDBIP is a management, implementation and monitoring tool that will assist the mayor, </w:t>
      </w:r>
      <w:r w:rsidR="006B6B51" w:rsidRPr="00397990">
        <w:rPr>
          <w:rFonts w:ascii="Arial" w:hAnsi="Arial" w:cs="Arial"/>
          <w:sz w:val="24"/>
          <w:szCs w:val="24"/>
        </w:rPr>
        <w:t>councilors</w:t>
      </w:r>
      <w:r w:rsidRPr="00397990">
        <w:rPr>
          <w:rFonts w:ascii="Arial" w:hAnsi="Arial" w:cs="Arial"/>
          <w:sz w:val="24"/>
          <w:szCs w:val="24"/>
        </w:rPr>
        <w:t>, municipal manager, senior managers and community.</w:t>
      </w:r>
    </w:p>
    <w:p w:rsidR="006275DF" w:rsidRPr="00A3662D" w:rsidRDefault="006275DF" w:rsidP="006256FB">
      <w:pPr>
        <w:pStyle w:val="ListParagraph"/>
        <w:numPr>
          <w:ilvl w:val="3"/>
          <w:numId w:val="42"/>
        </w:numPr>
        <w:rPr>
          <w:rFonts w:ascii="Arial" w:hAnsi="Arial" w:cs="Arial"/>
          <w:sz w:val="24"/>
          <w:szCs w:val="24"/>
        </w:rPr>
      </w:pPr>
      <w:r w:rsidRPr="00A3662D">
        <w:rPr>
          <w:rFonts w:ascii="Arial" w:hAnsi="Arial" w:cs="Arial"/>
          <w:sz w:val="24"/>
          <w:szCs w:val="24"/>
        </w:rPr>
        <w:t>A properly formulated SDBIP will ensure that appropriate information is circulated internally and externally for purposes of monitoring the execution of the budget, performance of senior management and achievement of the strategic objectives set by council.</w:t>
      </w:r>
    </w:p>
    <w:p w:rsidR="00552A9B" w:rsidRPr="008E4C33" w:rsidRDefault="00552A9B" w:rsidP="006256FB">
      <w:pPr>
        <w:pStyle w:val="ListParagraph"/>
        <w:numPr>
          <w:ilvl w:val="2"/>
          <w:numId w:val="42"/>
        </w:numPr>
        <w:rPr>
          <w:rFonts w:ascii="Arial" w:hAnsi="Arial" w:cs="Arial"/>
          <w:b/>
        </w:rPr>
      </w:pPr>
      <w:r w:rsidRPr="008E4C33">
        <w:rPr>
          <w:rFonts w:ascii="Arial" w:hAnsi="Arial" w:cs="Arial"/>
        </w:rPr>
        <w:t xml:space="preserve">SCM SDBIP refer to </w:t>
      </w:r>
      <w:r w:rsidR="00E97B42">
        <w:rPr>
          <w:rFonts w:ascii="Arial" w:hAnsi="Arial" w:cs="Arial"/>
          <w:b/>
        </w:rPr>
        <w:t>ANNEXURE I</w:t>
      </w:r>
    </w:p>
    <w:p w:rsidR="008E4C33" w:rsidRDefault="008E4C33"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571FEE" w:rsidRDefault="00571FEE" w:rsidP="008E4C33">
      <w:pPr>
        <w:pStyle w:val="ListParagraph"/>
        <w:ind w:left="660"/>
        <w:rPr>
          <w:rFonts w:ascii="Arial" w:hAnsi="Arial" w:cs="Arial"/>
          <w:b/>
        </w:rPr>
      </w:pPr>
    </w:p>
    <w:p w:rsidR="008E4C33" w:rsidRPr="00926BA0" w:rsidRDefault="008E4C33" w:rsidP="00926BA0">
      <w:pPr>
        <w:rPr>
          <w:rFonts w:ascii="Arial" w:hAnsi="Arial" w:cs="Arial"/>
          <w:b/>
        </w:rPr>
      </w:pPr>
    </w:p>
    <w:p w:rsidR="008E4C33" w:rsidRPr="008E4C33" w:rsidRDefault="008E4C33" w:rsidP="008E4C33">
      <w:pPr>
        <w:ind w:left="240"/>
        <w:rPr>
          <w:rFonts w:ascii="Arial" w:hAnsi="Arial" w:cs="Arial"/>
        </w:rPr>
      </w:pPr>
    </w:p>
    <w:p w:rsidR="001B2C97" w:rsidRDefault="007621E7" w:rsidP="008E39F9">
      <w:pPr>
        <w:pStyle w:val="ListParagraph"/>
        <w:numPr>
          <w:ilvl w:val="1"/>
          <w:numId w:val="42"/>
        </w:numPr>
        <w:rPr>
          <w:rFonts w:ascii="Arial" w:hAnsi="Arial" w:cs="Arial"/>
          <w:b/>
          <w:sz w:val="24"/>
          <w:szCs w:val="24"/>
        </w:rPr>
      </w:pPr>
      <w:r w:rsidRPr="00A3662D">
        <w:rPr>
          <w:rFonts w:ascii="Arial" w:hAnsi="Arial" w:cs="Arial"/>
          <w:b/>
          <w:sz w:val="24"/>
          <w:szCs w:val="24"/>
        </w:rPr>
        <w:lastRenderedPageBreak/>
        <w:t>AUDIT ACTION PLAN</w:t>
      </w:r>
      <w:r w:rsidR="00F6542A">
        <w:rPr>
          <w:rFonts w:ascii="Arial" w:hAnsi="Arial" w:cs="Arial"/>
          <w:b/>
          <w:sz w:val="24"/>
          <w:szCs w:val="24"/>
        </w:rPr>
        <w:t xml:space="preserve"> </w:t>
      </w:r>
      <w:r w:rsidR="006B6B51">
        <w:rPr>
          <w:rFonts w:ascii="Arial" w:hAnsi="Arial" w:cs="Arial"/>
          <w:b/>
          <w:sz w:val="24"/>
          <w:szCs w:val="24"/>
        </w:rPr>
        <w:t xml:space="preserve">UPDATE </w:t>
      </w:r>
      <w:r w:rsidR="00F6542A">
        <w:rPr>
          <w:rFonts w:ascii="Arial" w:hAnsi="Arial" w:cs="Arial"/>
          <w:b/>
          <w:sz w:val="24"/>
          <w:szCs w:val="24"/>
        </w:rPr>
        <w:t xml:space="preserve">FOR THE FOURTH QAURTER ENDED 30 JUNE 2017 </w:t>
      </w:r>
    </w:p>
    <w:p w:rsidR="00397990" w:rsidRPr="00A3662D" w:rsidRDefault="00397990" w:rsidP="00397990">
      <w:pPr>
        <w:pStyle w:val="ListParagraph"/>
        <w:ind w:left="360"/>
        <w:rPr>
          <w:rFonts w:ascii="Arial" w:hAnsi="Arial" w:cs="Arial"/>
          <w:b/>
          <w:sz w:val="24"/>
          <w:szCs w:val="24"/>
        </w:rPr>
      </w:pPr>
    </w:p>
    <w:p w:rsidR="00266A49" w:rsidRPr="00B67791" w:rsidRDefault="007621E7" w:rsidP="00B67791">
      <w:pPr>
        <w:pStyle w:val="ListParagraph"/>
        <w:numPr>
          <w:ilvl w:val="2"/>
          <w:numId w:val="42"/>
        </w:numPr>
        <w:rPr>
          <w:rFonts w:ascii="Arial" w:hAnsi="Arial" w:cs="Arial"/>
          <w:b/>
        </w:rPr>
      </w:pPr>
      <w:r w:rsidRPr="00B67791">
        <w:rPr>
          <w:rFonts w:ascii="Arial" w:hAnsi="Arial" w:cs="Arial"/>
          <w:b/>
        </w:rPr>
        <w:t>BACKGROUND</w:t>
      </w:r>
    </w:p>
    <w:p w:rsidR="00266A49" w:rsidRPr="00A3662D" w:rsidRDefault="00266A49" w:rsidP="00266A49">
      <w:pPr>
        <w:pStyle w:val="ListParagraph"/>
        <w:rPr>
          <w:rFonts w:ascii="Arial" w:hAnsi="Arial" w:cs="Arial"/>
          <w:b/>
          <w:sz w:val="24"/>
          <w:szCs w:val="24"/>
        </w:rPr>
      </w:pPr>
    </w:p>
    <w:p w:rsidR="00B67791" w:rsidRDefault="00B67791" w:rsidP="00B67791">
      <w:pPr>
        <w:ind w:left="360"/>
        <w:rPr>
          <w:rFonts w:ascii="Arial" w:hAnsi="Arial" w:cs="Arial"/>
        </w:rPr>
      </w:pPr>
      <w:r>
        <w:rPr>
          <w:rFonts w:ascii="Arial" w:hAnsi="Arial" w:cs="Arial"/>
        </w:rPr>
        <w:t xml:space="preserve">4.7.1.1 </w:t>
      </w:r>
      <w:r w:rsidR="00266A49" w:rsidRPr="00B67791">
        <w:rPr>
          <w:rFonts w:ascii="Arial" w:hAnsi="Arial" w:cs="Arial"/>
        </w:rPr>
        <w:t xml:space="preserve">The action plan consists of audit findings raised in the audit report, </w:t>
      </w:r>
    </w:p>
    <w:p w:rsidR="00B67791" w:rsidRDefault="00B67791" w:rsidP="00B67791">
      <w:pPr>
        <w:ind w:left="360"/>
        <w:rPr>
          <w:rFonts w:ascii="Arial" w:hAnsi="Arial" w:cs="Arial"/>
        </w:rPr>
      </w:pPr>
      <w:r>
        <w:rPr>
          <w:rFonts w:ascii="Arial" w:hAnsi="Arial" w:cs="Arial"/>
        </w:rPr>
        <w:tab/>
        <w:t xml:space="preserve">       </w:t>
      </w:r>
      <w:proofErr w:type="gramStart"/>
      <w:r w:rsidR="00266A49" w:rsidRPr="00B67791">
        <w:rPr>
          <w:rFonts w:ascii="Arial" w:hAnsi="Arial" w:cs="Arial"/>
        </w:rPr>
        <w:t>management</w:t>
      </w:r>
      <w:proofErr w:type="gramEnd"/>
      <w:r w:rsidR="00266A49" w:rsidRPr="00B67791">
        <w:rPr>
          <w:rFonts w:ascii="Arial" w:hAnsi="Arial" w:cs="Arial"/>
        </w:rPr>
        <w:t xml:space="preserve"> report and the information systems audit findings. </w:t>
      </w:r>
    </w:p>
    <w:p w:rsidR="00B67791" w:rsidRDefault="00B67791" w:rsidP="00B67791">
      <w:pPr>
        <w:ind w:left="360"/>
        <w:rPr>
          <w:rFonts w:ascii="Arial" w:hAnsi="Arial" w:cs="Arial"/>
        </w:rPr>
      </w:pPr>
      <w:r>
        <w:rPr>
          <w:rFonts w:ascii="Arial" w:hAnsi="Arial" w:cs="Arial"/>
        </w:rPr>
        <w:t xml:space="preserve">4.7.1.2 </w:t>
      </w:r>
      <w:r w:rsidR="00266A49" w:rsidRPr="00B67791">
        <w:rPr>
          <w:rFonts w:ascii="Arial" w:hAnsi="Arial" w:cs="Arial"/>
        </w:rPr>
        <w:t>Audit findings which has been addressed and corrected during the</w:t>
      </w:r>
    </w:p>
    <w:p w:rsidR="007621E7" w:rsidRPr="00B67791" w:rsidRDefault="00B67791" w:rsidP="00B67791">
      <w:pPr>
        <w:ind w:left="360"/>
        <w:rPr>
          <w:rFonts w:ascii="Arial" w:hAnsi="Arial" w:cs="Arial"/>
          <w:b/>
        </w:rPr>
      </w:pPr>
      <w:r>
        <w:rPr>
          <w:rFonts w:ascii="Arial" w:hAnsi="Arial" w:cs="Arial"/>
        </w:rPr>
        <w:t xml:space="preserve">           </w:t>
      </w:r>
      <w:r w:rsidR="00266A49" w:rsidRPr="00B67791">
        <w:rPr>
          <w:rFonts w:ascii="Arial" w:hAnsi="Arial" w:cs="Arial"/>
        </w:rPr>
        <w:t xml:space="preserve"> </w:t>
      </w:r>
      <w:r w:rsidR="00276239" w:rsidRPr="00B67791">
        <w:rPr>
          <w:rFonts w:ascii="Arial" w:hAnsi="Arial" w:cs="Arial"/>
        </w:rPr>
        <w:t>Audit</w:t>
      </w:r>
      <w:r w:rsidR="00266A49" w:rsidRPr="00B67791">
        <w:rPr>
          <w:rFonts w:ascii="Arial" w:hAnsi="Arial" w:cs="Arial"/>
        </w:rPr>
        <w:t xml:space="preserve"> process has not been included in the action plan.</w:t>
      </w:r>
    </w:p>
    <w:p w:rsidR="00397990" w:rsidRPr="00A3662D" w:rsidRDefault="00397990" w:rsidP="00397990">
      <w:pPr>
        <w:pStyle w:val="ListParagraph"/>
        <w:ind w:left="1080"/>
        <w:rPr>
          <w:rFonts w:ascii="Arial" w:hAnsi="Arial" w:cs="Arial"/>
          <w:b/>
          <w:sz w:val="24"/>
          <w:szCs w:val="24"/>
        </w:rPr>
      </w:pPr>
    </w:p>
    <w:p w:rsidR="001B2C97" w:rsidRPr="00A3662D" w:rsidRDefault="00B67791" w:rsidP="001B2C97">
      <w:pPr>
        <w:pStyle w:val="ListParagraph"/>
        <w:ind w:left="360"/>
        <w:rPr>
          <w:rFonts w:ascii="Arial" w:hAnsi="Arial" w:cs="Arial"/>
          <w:b/>
          <w:sz w:val="24"/>
          <w:szCs w:val="24"/>
        </w:rPr>
      </w:pPr>
      <w:r>
        <w:rPr>
          <w:rFonts w:ascii="Arial" w:hAnsi="Arial" w:cs="Arial"/>
          <w:b/>
          <w:sz w:val="24"/>
          <w:szCs w:val="24"/>
        </w:rPr>
        <w:t>4.7</w:t>
      </w:r>
      <w:r w:rsidR="00266A49" w:rsidRPr="00A3662D">
        <w:rPr>
          <w:rFonts w:ascii="Arial" w:hAnsi="Arial" w:cs="Arial"/>
          <w:b/>
          <w:sz w:val="24"/>
          <w:szCs w:val="24"/>
        </w:rPr>
        <w:t xml:space="preserve">.2 </w:t>
      </w:r>
      <w:r w:rsidR="00E97B42">
        <w:rPr>
          <w:rFonts w:ascii="Arial" w:hAnsi="Arial" w:cs="Arial"/>
          <w:b/>
          <w:sz w:val="24"/>
          <w:szCs w:val="24"/>
        </w:rPr>
        <w:t>Audit action refer to Annexure J</w:t>
      </w:r>
    </w:p>
    <w:p w:rsidR="00397990" w:rsidRDefault="00397990" w:rsidP="00397990">
      <w:pPr>
        <w:pStyle w:val="ListParagraph"/>
        <w:ind w:left="360"/>
        <w:rPr>
          <w:rFonts w:ascii="Arial" w:hAnsi="Arial" w:cs="Arial"/>
          <w:sz w:val="24"/>
          <w:szCs w:val="24"/>
        </w:rPr>
      </w:pPr>
    </w:p>
    <w:p w:rsidR="001B2C97" w:rsidRPr="00F42415" w:rsidRDefault="001B2C97" w:rsidP="008E39F9">
      <w:pPr>
        <w:pStyle w:val="ListParagraph"/>
        <w:numPr>
          <w:ilvl w:val="1"/>
          <w:numId w:val="42"/>
        </w:numPr>
        <w:rPr>
          <w:rFonts w:ascii="Arial" w:hAnsi="Arial" w:cs="Arial"/>
          <w:b/>
          <w:sz w:val="24"/>
          <w:szCs w:val="24"/>
        </w:rPr>
      </w:pPr>
      <w:r w:rsidRPr="00F42415">
        <w:rPr>
          <w:rFonts w:ascii="Arial" w:hAnsi="Arial" w:cs="Arial"/>
          <w:b/>
          <w:sz w:val="24"/>
          <w:szCs w:val="24"/>
        </w:rPr>
        <w:t xml:space="preserve">Risk Register update </w:t>
      </w:r>
    </w:p>
    <w:p w:rsidR="00C85CDC" w:rsidRPr="00A3662D" w:rsidRDefault="00C85CDC" w:rsidP="00C85CDC">
      <w:pPr>
        <w:pStyle w:val="ListParagraph"/>
        <w:ind w:left="360"/>
        <w:rPr>
          <w:rFonts w:ascii="Arial" w:hAnsi="Arial" w:cs="Arial"/>
          <w:sz w:val="24"/>
          <w:szCs w:val="24"/>
        </w:rPr>
      </w:pPr>
    </w:p>
    <w:p w:rsidR="00C85CDC" w:rsidRDefault="00266A49" w:rsidP="008E39F9">
      <w:pPr>
        <w:pStyle w:val="ListParagraph"/>
        <w:numPr>
          <w:ilvl w:val="2"/>
          <w:numId w:val="42"/>
        </w:numPr>
        <w:rPr>
          <w:rFonts w:ascii="Arial" w:hAnsi="Arial" w:cs="Arial"/>
          <w:b/>
          <w:sz w:val="24"/>
          <w:szCs w:val="24"/>
        </w:rPr>
      </w:pPr>
      <w:r w:rsidRPr="00A3662D">
        <w:rPr>
          <w:rFonts w:ascii="Arial" w:hAnsi="Arial" w:cs="Arial"/>
          <w:b/>
          <w:sz w:val="24"/>
          <w:szCs w:val="24"/>
        </w:rPr>
        <w:t>BACKGROUND</w:t>
      </w:r>
    </w:p>
    <w:p w:rsidR="00397990" w:rsidRPr="00A3662D" w:rsidRDefault="00397990" w:rsidP="00397990">
      <w:pPr>
        <w:pStyle w:val="ListParagraph"/>
        <w:rPr>
          <w:rFonts w:ascii="Arial" w:hAnsi="Arial" w:cs="Arial"/>
          <w:b/>
          <w:sz w:val="24"/>
          <w:szCs w:val="24"/>
        </w:rPr>
      </w:pPr>
    </w:p>
    <w:p w:rsidR="00C85CDC" w:rsidRPr="00276239" w:rsidRDefault="00266A49" w:rsidP="00276239">
      <w:pPr>
        <w:pStyle w:val="ListParagraph"/>
        <w:numPr>
          <w:ilvl w:val="3"/>
          <w:numId w:val="42"/>
        </w:numPr>
        <w:rPr>
          <w:rFonts w:ascii="Arial" w:hAnsi="Arial" w:cs="Arial"/>
          <w:b/>
        </w:rPr>
      </w:pPr>
      <w:r w:rsidRPr="00276239">
        <w:rPr>
          <w:rFonts w:ascii="Arial" w:hAnsi="Arial" w:cs="Arial"/>
        </w:rPr>
        <w:t xml:space="preserve">Risk Register is a document which outlines the potential threats to the ongoing operation of an </w:t>
      </w:r>
      <w:r w:rsidR="00C85CDC" w:rsidRPr="00276239">
        <w:rPr>
          <w:rFonts w:ascii="Arial" w:hAnsi="Arial" w:cs="Arial"/>
        </w:rPr>
        <w:t>organization</w:t>
      </w:r>
      <w:r w:rsidRPr="00276239">
        <w:rPr>
          <w:rFonts w:ascii="Arial" w:hAnsi="Arial" w:cs="Arial"/>
        </w:rPr>
        <w:t xml:space="preserve">, and what mitigation measures are in place to </w:t>
      </w:r>
      <w:r w:rsidR="00C85CDC" w:rsidRPr="00276239">
        <w:rPr>
          <w:rFonts w:ascii="Arial" w:hAnsi="Arial" w:cs="Arial"/>
        </w:rPr>
        <w:t>minimize</w:t>
      </w:r>
      <w:r w:rsidRPr="00276239">
        <w:rPr>
          <w:rFonts w:ascii="Arial" w:hAnsi="Arial" w:cs="Arial"/>
        </w:rPr>
        <w:t xml:space="preserve"> the likely occurrence of these threats.</w:t>
      </w:r>
    </w:p>
    <w:p w:rsidR="00276239" w:rsidRPr="00276239" w:rsidRDefault="00266A49" w:rsidP="008E39F9">
      <w:pPr>
        <w:pStyle w:val="ListParagraph"/>
        <w:numPr>
          <w:ilvl w:val="3"/>
          <w:numId w:val="42"/>
        </w:numPr>
        <w:rPr>
          <w:rFonts w:ascii="Arial" w:hAnsi="Arial" w:cs="Arial"/>
          <w:b/>
          <w:sz w:val="24"/>
          <w:szCs w:val="24"/>
        </w:rPr>
      </w:pPr>
      <w:r w:rsidRPr="00A3662D">
        <w:rPr>
          <w:rFonts w:ascii="Arial" w:hAnsi="Arial" w:cs="Arial"/>
          <w:sz w:val="24"/>
          <w:szCs w:val="24"/>
        </w:rPr>
        <w:t xml:space="preserve">The purpose of a Risk Register is to allow a housing association identify, record and attempt to mitigate any potential risks to the </w:t>
      </w:r>
    </w:p>
    <w:p w:rsidR="00266A49" w:rsidRPr="00397990" w:rsidRDefault="00C85CDC" w:rsidP="00276239">
      <w:pPr>
        <w:pStyle w:val="ListParagraph"/>
        <w:ind w:left="1440"/>
        <w:rPr>
          <w:rFonts w:ascii="Arial" w:hAnsi="Arial" w:cs="Arial"/>
          <w:b/>
          <w:sz w:val="24"/>
          <w:szCs w:val="24"/>
        </w:rPr>
      </w:pPr>
      <w:proofErr w:type="gramStart"/>
      <w:r w:rsidRPr="00A3662D">
        <w:rPr>
          <w:rFonts w:ascii="Arial" w:hAnsi="Arial" w:cs="Arial"/>
          <w:sz w:val="24"/>
          <w:szCs w:val="24"/>
        </w:rPr>
        <w:t>organization</w:t>
      </w:r>
      <w:proofErr w:type="gramEnd"/>
      <w:r w:rsidR="00266A49" w:rsidRPr="00A3662D">
        <w:rPr>
          <w:rFonts w:ascii="Arial" w:hAnsi="Arial" w:cs="Arial"/>
          <w:sz w:val="24"/>
          <w:szCs w:val="24"/>
        </w:rPr>
        <w:t xml:space="preserve">. It also allows them to assign ownership of that risk to individuals within the </w:t>
      </w:r>
      <w:r w:rsidRPr="00A3662D">
        <w:rPr>
          <w:rFonts w:ascii="Arial" w:hAnsi="Arial" w:cs="Arial"/>
          <w:sz w:val="24"/>
          <w:szCs w:val="24"/>
        </w:rPr>
        <w:t>organization</w:t>
      </w:r>
      <w:r w:rsidR="00266A49" w:rsidRPr="00A3662D">
        <w:rPr>
          <w:rFonts w:ascii="Arial" w:hAnsi="Arial" w:cs="Arial"/>
          <w:sz w:val="24"/>
          <w:szCs w:val="24"/>
        </w:rPr>
        <w:t xml:space="preserve"> to develop and track mitigation strategies.</w:t>
      </w:r>
    </w:p>
    <w:p w:rsidR="00397990" w:rsidRPr="00A3662D" w:rsidRDefault="00397990" w:rsidP="00397990">
      <w:pPr>
        <w:pStyle w:val="ListParagraph"/>
        <w:ind w:left="1080"/>
        <w:rPr>
          <w:rFonts w:ascii="Arial" w:hAnsi="Arial" w:cs="Arial"/>
          <w:b/>
          <w:sz w:val="24"/>
          <w:szCs w:val="24"/>
        </w:rPr>
      </w:pPr>
    </w:p>
    <w:p w:rsidR="00C85CDC" w:rsidRPr="00397990" w:rsidRDefault="00C85CDC" w:rsidP="008E39F9">
      <w:pPr>
        <w:pStyle w:val="ListParagraph"/>
        <w:numPr>
          <w:ilvl w:val="2"/>
          <w:numId w:val="42"/>
        </w:numPr>
        <w:rPr>
          <w:rFonts w:ascii="Arial" w:hAnsi="Arial" w:cs="Arial"/>
          <w:b/>
        </w:rPr>
      </w:pPr>
      <w:r w:rsidRPr="00397990">
        <w:rPr>
          <w:rFonts w:ascii="Arial" w:hAnsi="Arial" w:cs="Arial"/>
          <w:b/>
        </w:rPr>
        <w:t>For R</w:t>
      </w:r>
      <w:r w:rsidR="00E97B42">
        <w:rPr>
          <w:rFonts w:ascii="Arial" w:hAnsi="Arial" w:cs="Arial"/>
          <w:b/>
        </w:rPr>
        <w:t>isk Register refer to Annexure K</w:t>
      </w:r>
    </w:p>
    <w:p w:rsidR="0090783B" w:rsidRDefault="0090783B" w:rsidP="0090783B">
      <w:pPr>
        <w:pStyle w:val="ListParagraph"/>
        <w:ind w:left="0"/>
        <w:rPr>
          <w:rFonts w:ascii="Arial" w:hAnsi="Arial" w:cs="Arial"/>
          <w:sz w:val="24"/>
          <w:szCs w:val="24"/>
        </w:rPr>
      </w:pPr>
    </w:p>
    <w:p w:rsidR="002A20AC" w:rsidRPr="00F6542A" w:rsidRDefault="002A20AC" w:rsidP="002A20AC">
      <w:pPr>
        <w:pStyle w:val="ListParagraph"/>
        <w:numPr>
          <w:ilvl w:val="1"/>
          <w:numId w:val="42"/>
        </w:numPr>
        <w:rPr>
          <w:rFonts w:ascii="Arial" w:hAnsi="Arial" w:cs="Arial"/>
          <w:b/>
          <w:sz w:val="24"/>
          <w:szCs w:val="24"/>
        </w:rPr>
      </w:pPr>
      <w:r w:rsidRPr="002A20AC">
        <w:rPr>
          <w:rFonts w:ascii="Arial" w:hAnsi="Arial" w:cs="Arial"/>
          <w:b/>
          <w:sz w:val="24"/>
          <w:szCs w:val="24"/>
        </w:rPr>
        <w:t>INTERNAL AUDIT FINDINGS</w:t>
      </w:r>
      <w:r w:rsidR="006B6B51">
        <w:rPr>
          <w:rFonts w:ascii="Arial" w:hAnsi="Arial" w:cs="Arial"/>
          <w:b/>
          <w:sz w:val="24"/>
          <w:szCs w:val="24"/>
        </w:rPr>
        <w:t xml:space="preserve"> UPDATE </w:t>
      </w:r>
      <w:r>
        <w:rPr>
          <w:rFonts w:ascii="Arial" w:hAnsi="Arial" w:cs="Arial"/>
          <w:sz w:val="24"/>
          <w:szCs w:val="24"/>
        </w:rPr>
        <w:t xml:space="preserve"> </w:t>
      </w:r>
      <w:r w:rsidR="00F6542A" w:rsidRPr="00F6542A">
        <w:rPr>
          <w:rFonts w:ascii="Arial" w:hAnsi="Arial" w:cs="Arial"/>
          <w:b/>
          <w:sz w:val="24"/>
          <w:szCs w:val="24"/>
        </w:rPr>
        <w:t>FOR THE FOURTH QAURTER ENDED 30 JUNE 2017</w:t>
      </w:r>
    </w:p>
    <w:p w:rsidR="00484F54" w:rsidRDefault="00484F54" w:rsidP="00484F54">
      <w:pPr>
        <w:pStyle w:val="ListParagraph"/>
        <w:ind w:left="1080"/>
        <w:rPr>
          <w:rFonts w:ascii="Arial" w:hAnsi="Arial" w:cs="Arial"/>
          <w:sz w:val="24"/>
          <w:szCs w:val="24"/>
        </w:rPr>
      </w:pPr>
    </w:p>
    <w:p w:rsidR="00484F54" w:rsidRDefault="00484F54" w:rsidP="00484F54">
      <w:pPr>
        <w:pStyle w:val="ListParagraph"/>
        <w:numPr>
          <w:ilvl w:val="2"/>
          <w:numId w:val="42"/>
        </w:numPr>
        <w:rPr>
          <w:rFonts w:ascii="Arial" w:hAnsi="Arial" w:cs="Arial"/>
          <w:b/>
          <w:sz w:val="24"/>
          <w:szCs w:val="24"/>
        </w:rPr>
      </w:pPr>
      <w:r w:rsidRPr="00484F54">
        <w:rPr>
          <w:rFonts w:ascii="Arial" w:hAnsi="Arial" w:cs="Arial"/>
          <w:b/>
          <w:sz w:val="24"/>
          <w:szCs w:val="24"/>
        </w:rPr>
        <w:t>BACKGROUND</w:t>
      </w:r>
    </w:p>
    <w:p w:rsidR="00484F54" w:rsidRDefault="00484F54" w:rsidP="00484F54">
      <w:pPr>
        <w:pStyle w:val="ListParagraph"/>
        <w:numPr>
          <w:ilvl w:val="3"/>
          <w:numId w:val="42"/>
        </w:numPr>
        <w:rPr>
          <w:rFonts w:ascii="Arial" w:hAnsi="Arial" w:cs="Arial"/>
          <w:sz w:val="24"/>
          <w:szCs w:val="24"/>
        </w:rPr>
      </w:pPr>
      <w:r w:rsidRPr="00484F54">
        <w:rPr>
          <w:rFonts w:ascii="Arial" w:hAnsi="Arial" w:cs="Arial"/>
          <w:sz w:val="24"/>
          <w:szCs w:val="24"/>
        </w:rPr>
        <w:t>An audit report apart from disclosing</w:t>
      </w:r>
      <w:r w:rsidR="007D61C2">
        <w:rPr>
          <w:rFonts w:ascii="Arial" w:hAnsi="Arial" w:cs="Arial"/>
          <w:sz w:val="24"/>
          <w:szCs w:val="24"/>
        </w:rPr>
        <w:t xml:space="preserve"> the findings about the audit </w:t>
      </w:r>
      <w:r w:rsidRPr="00484F54">
        <w:rPr>
          <w:rFonts w:ascii="Arial" w:hAnsi="Arial" w:cs="Arial"/>
          <w:sz w:val="24"/>
          <w:szCs w:val="24"/>
        </w:rPr>
        <w:t xml:space="preserve">also helps the users to </w:t>
      </w:r>
      <w:r w:rsidR="00F6542A">
        <w:rPr>
          <w:rFonts w:ascii="Arial" w:hAnsi="Arial" w:cs="Arial"/>
          <w:sz w:val="24"/>
          <w:szCs w:val="24"/>
        </w:rPr>
        <w:t xml:space="preserve">evaluate the performance of </w:t>
      </w:r>
      <w:proofErr w:type="gramStart"/>
      <w:r w:rsidR="00F6542A">
        <w:rPr>
          <w:rFonts w:ascii="Arial" w:hAnsi="Arial" w:cs="Arial"/>
          <w:sz w:val="24"/>
          <w:szCs w:val="24"/>
        </w:rPr>
        <w:t xml:space="preserve">the </w:t>
      </w:r>
      <w:r w:rsidRPr="00484F54">
        <w:rPr>
          <w:rFonts w:ascii="Arial" w:hAnsi="Arial" w:cs="Arial"/>
          <w:sz w:val="24"/>
          <w:szCs w:val="24"/>
        </w:rPr>
        <w:t>evaluate</w:t>
      </w:r>
      <w:proofErr w:type="gramEnd"/>
      <w:r w:rsidRPr="00484F54">
        <w:rPr>
          <w:rFonts w:ascii="Arial" w:hAnsi="Arial" w:cs="Arial"/>
          <w:sz w:val="24"/>
          <w:szCs w:val="24"/>
        </w:rPr>
        <w:t xml:space="preserve"> the perf</w:t>
      </w:r>
      <w:r w:rsidR="007D61C2">
        <w:rPr>
          <w:rFonts w:ascii="Arial" w:hAnsi="Arial" w:cs="Arial"/>
          <w:sz w:val="24"/>
          <w:szCs w:val="24"/>
        </w:rPr>
        <w:t>ormance of the auditors</w:t>
      </w:r>
      <w:r w:rsidRPr="00484F54">
        <w:rPr>
          <w:rFonts w:ascii="Arial" w:hAnsi="Arial" w:cs="Arial"/>
          <w:sz w:val="24"/>
          <w:szCs w:val="24"/>
        </w:rPr>
        <w:t xml:space="preserve"> themselves. More often than not, the report becomes a statement of the auditor’s credibility when they are circulated, referred to and implemented.</w:t>
      </w:r>
    </w:p>
    <w:p w:rsidR="00484F54" w:rsidRDefault="00484F54" w:rsidP="00484F54">
      <w:pPr>
        <w:pStyle w:val="ListParagraph"/>
        <w:numPr>
          <w:ilvl w:val="3"/>
          <w:numId w:val="42"/>
        </w:numPr>
        <w:rPr>
          <w:rFonts w:ascii="Arial" w:hAnsi="Arial" w:cs="Arial"/>
          <w:sz w:val="24"/>
          <w:szCs w:val="24"/>
        </w:rPr>
      </w:pPr>
      <w:r w:rsidRPr="00484F54">
        <w:rPr>
          <w:rFonts w:ascii="Arial" w:hAnsi="Arial" w:cs="Arial"/>
          <w:sz w:val="24"/>
          <w:szCs w:val="24"/>
        </w:rPr>
        <w:t xml:space="preserve">Present findings both </w:t>
      </w:r>
      <w:r w:rsidR="006B6B51" w:rsidRPr="00484F54">
        <w:rPr>
          <w:rFonts w:ascii="Arial" w:hAnsi="Arial" w:cs="Arial"/>
          <w:sz w:val="24"/>
          <w:szCs w:val="24"/>
        </w:rPr>
        <w:t>favorable</w:t>
      </w:r>
      <w:r w:rsidRPr="00484F54">
        <w:rPr>
          <w:rFonts w:ascii="Arial" w:hAnsi="Arial" w:cs="Arial"/>
          <w:sz w:val="24"/>
          <w:szCs w:val="24"/>
        </w:rPr>
        <w:t xml:space="preserve"> find</w:t>
      </w:r>
      <w:r w:rsidR="007D61C2">
        <w:rPr>
          <w:rFonts w:ascii="Arial" w:hAnsi="Arial" w:cs="Arial"/>
          <w:sz w:val="24"/>
          <w:szCs w:val="24"/>
        </w:rPr>
        <w:t xml:space="preserve">ings </w:t>
      </w:r>
      <w:r w:rsidRPr="00484F54">
        <w:rPr>
          <w:rFonts w:ascii="Arial" w:hAnsi="Arial" w:cs="Arial"/>
          <w:sz w:val="24"/>
          <w:szCs w:val="24"/>
        </w:rPr>
        <w:t>and unfav</w:t>
      </w:r>
      <w:r w:rsidR="006B6B51">
        <w:rPr>
          <w:rFonts w:ascii="Arial" w:hAnsi="Arial" w:cs="Arial"/>
          <w:sz w:val="24"/>
          <w:szCs w:val="24"/>
        </w:rPr>
        <w:t>orable in a concise manner</w:t>
      </w:r>
      <w:r w:rsidRPr="00484F54">
        <w:rPr>
          <w:rFonts w:ascii="Arial" w:hAnsi="Arial" w:cs="Arial"/>
          <w:sz w:val="24"/>
          <w:szCs w:val="24"/>
        </w:rPr>
        <w:t xml:space="preserve"> and unfavorable in a concise manner so that</w:t>
      </w:r>
      <w:r w:rsidR="00E97B42">
        <w:rPr>
          <w:rFonts w:ascii="Arial" w:hAnsi="Arial" w:cs="Arial"/>
          <w:sz w:val="24"/>
          <w:szCs w:val="24"/>
        </w:rPr>
        <w:t xml:space="preserve"> the auditee</w:t>
      </w:r>
      <w:r w:rsidRPr="00484F54">
        <w:rPr>
          <w:rFonts w:ascii="Arial" w:hAnsi="Arial" w:cs="Arial"/>
          <w:sz w:val="24"/>
          <w:szCs w:val="24"/>
        </w:rPr>
        <w:t xml:space="preserve"> is apprised of the situation in an operation is apprised of the </w:t>
      </w:r>
      <w:r w:rsidR="007D61C2">
        <w:rPr>
          <w:rFonts w:ascii="Arial" w:hAnsi="Arial" w:cs="Arial"/>
          <w:sz w:val="24"/>
          <w:szCs w:val="24"/>
        </w:rPr>
        <w:t>situation in an operation</w:t>
      </w:r>
      <w:r w:rsidRPr="00484F54">
        <w:rPr>
          <w:rFonts w:ascii="Arial" w:hAnsi="Arial" w:cs="Arial"/>
          <w:sz w:val="24"/>
          <w:szCs w:val="24"/>
        </w:rPr>
        <w:t xml:space="preserve"> / segment.</w:t>
      </w:r>
    </w:p>
    <w:p w:rsidR="00484F54" w:rsidRPr="00484F54" w:rsidRDefault="00484F54" w:rsidP="00484F54">
      <w:pPr>
        <w:pStyle w:val="ListParagraph"/>
        <w:ind w:left="1440"/>
        <w:rPr>
          <w:rFonts w:ascii="Arial" w:hAnsi="Arial" w:cs="Arial"/>
          <w:sz w:val="24"/>
          <w:szCs w:val="24"/>
        </w:rPr>
      </w:pPr>
    </w:p>
    <w:p w:rsidR="00397990" w:rsidRPr="006B6B51" w:rsidRDefault="00484F54" w:rsidP="006B6B51">
      <w:pPr>
        <w:pStyle w:val="ListParagraph"/>
        <w:ind w:left="1080"/>
        <w:rPr>
          <w:rFonts w:ascii="Arial" w:hAnsi="Arial" w:cs="Arial"/>
          <w:b/>
          <w:sz w:val="24"/>
          <w:szCs w:val="24"/>
        </w:rPr>
      </w:pPr>
      <w:r>
        <w:rPr>
          <w:rFonts w:ascii="Arial" w:hAnsi="Arial" w:cs="Arial"/>
          <w:b/>
          <w:sz w:val="24"/>
          <w:szCs w:val="24"/>
        </w:rPr>
        <w:t>4.9.2</w:t>
      </w:r>
      <w:r w:rsidR="002A20AC">
        <w:rPr>
          <w:rFonts w:ascii="Arial" w:hAnsi="Arial" w:cs="Arial"/>
          <w:b/>
          <w:sz w:val="24"/>
          <w:szCs w:val="24"/>
        </w:rPr>
        <w:t xml:space="preserve"> </w:t>
      </w:r>
      <w:r w:rsidR="002A20AC" w:rsidRPr="002A20AC">
        <w:rPr>
          <w:rFonts w:ascii="Arial" w:hAnsi="Arial" w:cs="Arial"/>
          <w:b/>
          <w:sz w:val="24"/>
          <w:szCs w:val="24"/>
        </w:rPr>
        <w:t>For</w:t>
      </w:r>
      <w:r w:rsidR="00E97B42">
        <w:rPr>
          <w:rFonts w:ascii="Arial" w:hAnsi="Arial" w:cs="Arial"/>
          <w:b/>
          <w:sz w:val="24"/>
          <w:szCs w:val="24"/>
        </w:rPr>
        <w:t xml:space="preserve"> audit findings refer Annexure L</w:t>
      </w:r>
    </w:p>
    <w:p w:rsidR="001B2C97" w:rsidRPr="00727D74" w:rsidRDefault="001B2C97" w:rsidP="00727D74">
      <w:pPr>
        <w:rPr>
          <w:rFonts w:ascii="Arial" w:hAnsi="Arial" w:cs="Arial"/>
        </w:rPr>
      </w:pPr>
    </w:p>
    <w:p w:rsidR="0090783B" w:rsidRPr="00397990" w:rsidRDefault="0090783B" w:rsidP="00397990">
      <w:pPr>
        <w:pStyle w:val="ListParagraph"/>
        <w:numPr>
          <w:ilvl w:val="0"/>
          <w:numId w:val="35"/>
        </w:numPr>
        <w:rPr>
          <w:rFonts w:ascii="Arial" w:hAnsi="Arial" w:cs="Arial"/>
          <w:b/>
        </w:rPr>
      </w:pPr>
      <w:r w:rsidRPr="00397990">
        <w:rPr>
          <w:rFonts w:ascii="Arial" w:hAnsi="Arial" w:cs="Arial"/>
          <w:b/>
        </w:rPr>
        <w:t>LEGAL IMPLICATIONS</w:t>
      </w:r>
    </w:p>
    <w:p w:rsidR="0090783B" w:rsidRPr="00A3662D" w:rsidRDefault="0090783B" w:rsidP="0090783B">
      <w:pPr>
        <w:ind w:left="720"/>
        <w:rPr>
          <w:rFonts w:ascii="Arial" w:hAnsi="Arial" w:cs="Arial"/>
          <w:b/>
        </w:rPr>
      </w:pPr>
    </w:p>
    <w:p w:rsidR="008834C1" w:rsidRPr="006B6B51" w:rsidRDefault="006B6B51" w:rsidP="006B6B51">
      <w:pPr>
        <w:ind w:left="360"/>
        <w:rPr>
          <w:rFonts w:ascii="Arial" w:hAnsi="Arial" w:cs="Arial"/>
        </w:rPr>
      </w:pPr>
      <w:r>
        <w:rPr>
          <w:rFonts w:ascii="Arial" w:hAnsi="Arial" w:cs="Arial"/>
        </w:rPr>
        <w:t>5.1</w:t>
      </w:r>
      <w:r w:rsidR="0090783B" w:rsidRPr="006B6B51">
        <w:rPr>
          <w:rFonts w:ascii="Arial" w:hAnsi="Arial" w:cs="Arial"/>
        </w:rPr>
        <w:t>Constitution 217 (1)</w:t>
      </w:r>
    </w:p>
    <w:p w:rsidR="008834C1" w:rsidRPr="006B6B51" w:rsidRDefault="006B6B51" w:rsidP="006B6B51">
      <w:pPr>
        <w:ind w:left="360"/>
        <w:rPr>
          <w:rFonts w:ascii="Arial" w:hAnsi="Arial" w:cs="Arial"/>
        </w:rPr>
      </w:pPr>
      <w:r>
        <w:rPr>
          <w:rFonts w:ascii="Arial" w:hAnsi="Arial" w:cs="Arial"/>
        </w:rPr>
        <w:t>5.2</w:t>
      </w:r>
      <w:r w:rsidR="0090783B" w:rsidRPr="006B6B51">
        <w:rPr>
          <w:rFonts w:ascii="Arial" w:hAnsi="Arial" w:cs="Arial"/>
        </w:rPr>
        <w:t>Municipal Finance Management Act no 56 of 2003, Chapter 11.</w:t>
      </w:r>
    </w:p>
    <w:p w:rsidR="008834C1" w:rsidRPr="006B6B51" w:rsidRDefault="006B6B51" w:rsidP="006B6B51">
      <w:pPr>
        <w:ind w:left="360"/>
        <w:rPr>
          <w:rFonts w:ascii="Arial" w:hAnsi="Arial" w:cs="Arial"/>
        </w:rPr>
      </w:pPr>
      <w:r>
        <w:rPr>
          <w:rFonts w:ascii="Arial" w:hAnsi="Arial" w:cs="Arial"/>
        </w:rPr>
        <w:t>5.3</w:t>
      </w:r>
      <w:r w:rsidR="0090783B" w:rsidRPr="006B6B51">
        <w:rPr>
          <w:rFonts w:ascii="Arial" w:hAnsi="Arial" w:cs="Arial"/>
        </w:rPr>
        <w:t>Supply Chain Management Policy</w:t>
      </w:r>
    </w:p>
    <w:p w:rsidR="0090783B" w:rsidRPr="006B6B51" w:rsidRDefault="006B6B51" w:rsidP="006B6B51">
      <w:pPr>
        <w:ind w:left="360"/>
        <w:rPr>
          <w:rFonts w:ascii="Arial" w:hAnsi="Arial" w:cs="Arial"/>
        </w:rPr>
      </w:pPr>
      <w:r>
        <w:rPr>
          <w:rFonts w:ascii="Arial" w:hAnsi="Arial" w:cs="Arial"/>
        </w:rPr>
        <w:t>5.4</w:t>
      </w:r>
      <w:r w:rsidR="0090783B" w:rsidRPr="006B6B51">
        <w:rPr>
          <w:rFonts w:ascii="Arial" w:hAnsi="Arial" w:cs="Arial"/>
        </w:rPr>
        <w:t>Supply Chain Management Regulation</w:t>
      </w:r>
    </w:p>
    <w:p w:rsidR="00571FEE" w:rsidRPr="00727D74" w:rsidRDefault="00571FEE" w:rsidP="00727D74">
      <w:pPr>
        <w:rPr>
          <w:rFonts w:ascii="Arial" w:hAnsi="Arial" w:cs="Arial"/>
        </w:rPr>
      </w:pPr>
    </w:p>
    <w:p w:rsidR="00571FEE" w:rsidRPr="00A3662D" w:rsidRDefault="00571FEE" w:rsidP="008834C1">
      <w:pPr>
        <w:pStyle w:val="ListParagraph"/>
        <w:ind w:left="750"/>
        <w:rPr>
          <w:rFonts w:ascii="Arial" w:hAnsi="Arial" w:cs="Arial"/>
          <w:sz w:val="24"/>
          <w:szCs w:val="24"/>
        </w:rPr>
      </w:pPr>
    </w:p>
    <w:p w:rsidR="0090783B" w:rsidRPr="00397990" w:rsidRDefault="0090783B" w:rsidP="00397990">
      <w:pPr>
        <w:pStyle w:val="ListParagraph"/>
        <w:numPr>
          <w:ilvl w:val="0"/>
          <w:numId w:val="35"/>
        </w:numPr>
        <w:rPr>
          <w:rFonts w:ascii="Arial" w:hAnsi="Arial" w:cs="Arial"/>
          <w:b/>
        </w:rPr>
      </w:pPr>
      <w:r w:rsidRPr="00397990">
        <w:rPr>
          <w:rFonts w:ascii="Arial" w:hAnsi="Arial" w:cs="Arial"/>
          <w:b/>
        </w:rPr>
        <w:t>POLICY IMPLICATIONS</w:t>
      </w:r>
    </w:p>
    <w:p w:rsidR="0090783B" w:rsidRPr="00A3662D" w:rsidRDefault="0090783B" w:rsidP="0090783B">
      <w:pPr>
        <w:pStyle w:val="ListParagraph"/>
        <w:spacing w:after="0" w:line="240" w:lineRule="auto"/>
        <w:rPr>
          <w:rFonts w:ascii="Arial" w:hAnsi="Arial" w:cs="Arial"/>
          <w:b/>
          <w:sz w:val="24"/>
          <w:szCs w:val="24"/>
        </w:rPr>
      </w:pPr>
    </w:p>
    <w:p w:rsidR="0090783B" w:rsidRPr="006B6B51" w:rsidRDefault="006B6B51" w:rsidP="006B6B51">
      <w:pPr>
        <w:ind w:left="465"/>
        <w:rPr>
          <w:rFonts w:ascii="Arial" w:hAnsi="Arial" w:cs="Arial"/>
          <w:lang w:val="en-ZA"/>
        </w:rPr>
      </w:pPr>
      <w:r>
        <w:rPr>
          <w:rFonts w:ascii="Arial" w:hAnsi="Arial" w:cs="Arial"/>
          <w:lang w:val="en-ZA"/>
        </w:rPr>
        <w:t>6.1</w:t>
      </w:r>
      <w:r w:rsidR="0090783B" w:rsidRPr="006B6B51">
        <w:rPr>
          <w:rFonts w:ascii="Arial" w:hAnsi="Arial" w:cs="Arial"/>
          <w:lang w:val="en-ZA"/>
        </w:rPr>
        <w:t>This allows m</w:t>
      </w:r>
      <w:r w:rsidR="00D71B0F" w:rsidRPr="006B6B51">
        <w:rPr>
          <w:rFonts w:ascii="Arial" w:hAnsi="Arial" w:cs="Arial"/>
          <w:lang w:val="en-ZA"/>
        </w:rPr>
        <w:t>onitoring of compliance with ANDM</w:t>
      </w:r>
      <w:r w:rsidR="0090783B" w:rsidRPr="006B6B51">
        <w:rPr>
          <w:rFonts w:ascii="Arial" w:hAnsi="Arial" w:cs="Arial"/>
          <w:lang w:val="en-ZA"/>
        </w:rPr>
        <w:t xml:space="preserve"> Supply Chain Management Policy, Supply Chain Management Regulation and Procurement Plan.</w:t>
      </w:r>
    </w:p>
    <w:p w:rsidR="0090783B" w:rsidRPr="00A3662D" w:rsidRDefault="0090783B" w:rsidP="0090783B">
      <w:pPr>
        <w:ind w:left="750"/>
        <w:rPr>
          <w:rFonts w:ascii="Arial" w:hAnsi="Arial" w:cs="Arial"/>
        </w:rPr>
      </w:pPr>
    </w:p>
    <w:p w:rsidR="0090783B" w:rsidRPr="00A3662D" w:rsidRDefault="0090783B" w:rsidP="00397990">
      <w:pPr>
        <w:numPr>
          <w:ilvl w:val="0"/>
          <w:numId w:val="35"/>
        </w:numPr>
        <w:rPr>
          <w:rFonts w:ascii="Arial" w:hAnsi="Arial" w:cs="Arial"/>
          <w:b/>
        </w:rPr>
      </w:pPr>
      <w:r w:rsidRPr="00A3662D">
        <w:rPr>
          <w:rFonts w:ascii="Arial" w:hAnsi="Arial" w:cs="Arial"/>
          <w:b/>
        </w:rPr>
        <w:t>FINANCIAL IMPLICATIONS</w:t>
      </w:r>
    </w:p>
    <w:p w:rsidR="0090783B" w:rsidRPr="00A3662D" w:rsidRDefault="0090783B" w:rsidP="0090783B">
      <w:pPr>
        <w:rPr>
          <w:rFonts w:ascii="Arial" w:hAnsi="Arial" w:cs="Arial"/>
          <w:b/>
        </w:rPr>
      </w:pPr>
    </w:p>
    <w:p w:rsidR="0090783B" w:rsidRPr="006B6B51" w:rsidRDefault="006B6B51" w:rsidP="006B6B51">
      <w:pPr>
        <w:rPr>
          <w:rFonts w:ascii="Arial" w:hAnsi="Arial" w:cs="Arial"/>
        </w:rPr>
      </w:pPr>
      <w:r>
        <w:rPr>
          <w:rFonts w:ascii="Arial" w:hAnsi="Arial" w:cs="Arial"/>
        </w:rPr>
        <w:t>7.1</w:t>
      </w:r>
      <w:r w:rsidR="006F70D0">
        <w:rPr>
          <w:rFonts w:ascii="Arial" w:hAnsi="Arial" w:cs="Arial"/>
        </w:rPr>
        <w:t xml:space="preserve"> </w:t>
      </w:r>
      <w:r w:rsidR="0090783B" w:rsidRPr="006B6B51">
        <w:rPr>
          <w:rFonts w:ascii="Arial" w:hAnsi="Arial" w:cs="Arial"/>
        </w:rPr>
        <w:t>Funding for the bids awarded has been either received from outside funding sources or</w:t>
      </w:r>
      <w:r w:rsidR="00B81AB8" w:rsidRPr="006B6B51">
        <w:rPr>
          <w:rFonts w:ascii="Arial" w:hAnsi="Arial" w:cs="Arial"/>
        </w:rPr>
        <w:t xml:space="preserve"> being budgeted for in 2016/2017</w:t>
      </w:r>
      <w:r w:rsidR="0090783B" w:rsidRPr="006B6B51">
        <w:rPr>
          <w:rFonts w:ascii="Arial" w:hAnsi="Arial" w:cs="Arial"/>
        </w:rPr>
        <w:t xml:space="preserve"> financial year.</w:t>
      </w:r>
    </w:p>
    <w:p w:rsidR="0090783B" w:rsidRPr="00A3662D" w:rsidRDefault="0090783B" w:rsidP="0090783B">
      <w:pPr>
        <w:ind w:left="750"/>
        <w:rPr>
          <w:rFonts w:ascii="Arial" w:hAnsi="Arial" w:cs="Arial"/>
        </w:rPr>
      </w:pPr>
    </w:p>
    <w:p w:rsidR="0090783B" w:rsidRPr="00A3662D" w:rsidRDefault="0090783B" w:rsidP="00397990">
      <w:pPr>
        <w:numPr>
          <w:ilvl w:val="0"/>
          <w:numId w:val="35"/>
        </w:numPr>
        <w:rPr>
          <w:rFonts w:ascii="Arial" w:hAnsi="Arial" w:cs="Arial"/>
          <w:b/>
        </w:rPr>
      </w:pPr>
      <w:r w:rsidRPr="00A3662D">
        <w:rPr>
          <w:rFonts w:ascii="Arial" w:hAnsi="Arial" w:cs="Arial"/>
          <w:b/>
        </w:rPr>
        <w:t>RISKS</w:t>
      </w:r>
    </w:p>
    <w:p w:rsidR="0090783B" w:rsidRPr="00A3662D" w:rsidRDefault="0090783B" w:rsidP="0090783B">
      <w:pPr>
        <w:ind w:left="720"/>
        <w:rPr>
          <w:rFonts w:ascii="Arial" w:hAnsi="Arial" w:cs="Arial"/>
          <w:b/>
        </w:rPr>
      </w:pPr>
    </w:p>
    <w:p w:rsidR="0090783B" w:rsidRPr="006B6B51" w:rsidRDefault="0090783B" w:rsidP="006B6B51">
      <w:pPr>
        <w:pStyle w:val="ListParagraph"/>
        <w:numPr>
          <w:ilvl w:val="1"/>
          <w:numId w:val="45"/>
        </w:numPr>
        <w:rPr>
          <w:rFonts w:ascii="Arial" w:hAnsi="Arial" w:cs="Arial"/>
        </w:rPr>
      </w:pPr>
      <w:r w:rsidRPr="006B6B51">
        <w:rPr>
          <w:rFonts w:ascii="Arial" w:hAnsi="Arial" w:cs="Arial"/>
        </w:rPr>
        <w:t>Non sitting of Committees as they schedule to sit causes delays in awarding of projects as they are scheduled in the Procurement Plan.</w:t>
      </w:r>
    </w:p>
    <w:p w:rsidR="008E4C33" w:rsidRPr="006B6B51" w:rsidRDefault="006B6B51" w:rsidP="006B6B51">
      <w:pPr>
        <w:rPr>
          <w:rFonts w:ascii="Arial" w:hAnsi="Arial" w:cs="Arial"/>
        </w:rPr>
      </w:pPr>
      <w:r w:rsidRPr="006B6B51">
        <w:rPr>
          <w:rFonts w:ascii="Arial" w:hAnsi="Arial" w:cs="Arial"/>
        </w:rPr>
        <w:t>8.2</w:t>
      </w:r>
      <w:r>
        <w:rPr>
          <w:rFonts w:ascii="Arial" w:hAnsi="Arial" w:cs="Arial"/>
        </w:rPr>
        <w:t xml:space="preserve"> </w:t>
      </w:r>
      <w:r w:rsidR="0090783B" w:rsidRPr="006B6B51">
        <w:rPr>
          <w:rFonts w:ascii="Arial" w:hAnsi="Arial" w:cs="Arial"/>
        </w:rPr>
        <w:t>Objections which are received by the municipality.</w:t>
      </w:r>
    </w:p>
    <w:p w:rsidR="008E4C33" w:rsidRPr="00A3662D" w:rsidRDefault="008E4C33" w:rsidP="0090783B">
      <w:pPr>
        <w:ind w:left="720"/>
        <w:rPr>
          <w:rFonts w:ascii="Arial" w:hAnsi="Arial" w:cs="Arial"/>
          <w:b/>
        </w:rPr>
      </w:pPr>
    </w:p>
    <w:p w:rsidR="0090783B" w:rsidRPr="006B6B51" w:rsidRDefault="0090783B" w:rsidP="006B6B51">
      <w:pPr>
        <w:pStyle w:val="ListParagraph"/>
        <w:numPr>
          <w:ilvl w:val="0"/>
          <w:numId w:val="35"/>
        </w:numPr>
        <w:rPr>
          <w:rFonts w:ascii="Arial" w:hAnsi="Arial" w:cs="Arial"/>
          <w:b/>
        </w:rPr>
      </w:pPr>
      <w:r w:rsidRPr="006B6B51">
        <w:rPr>
          <w:rFonts w:ascii="Arial" w:hAnsi="Arial" w:cs="Arial"/>
          <w:b/>
        </w:rPr>
        <w:t>MANAGEMENT OF RISKS</w:t>
      </w:r>
      <w:r w:rsidR="008E4C33" w:rsidRPr="006B6B51">
        <w:rPr>
          <w:rFonts w:ascii="Arial" w:hAnsi="Arial" w:cs="Arial"/>
          <w:b/>
        </w:rPr>
        <w:t xml:space="preserve"> </w:t>
      </w:r>
      <w:r w:rsidR="008E4C33" w:rsidRPr="006B6B51">
        <w:rPr>
          <w:rFonts w:ascii="Arial" w:hAnsi="Arial" w:cs="Arial"/>
          <w:b/>
        </w:rPr>
        <w:tab/>
      </w:r>
    </w:p>
    <w:p w:rsidR="0090783B" w:rsidRPr="00A3662D" w:rsidRDefault="0090783B" w:rsidP="0090783B">
      <w:pPr>
        <w:ind w:left="720"/>
        <w:rPr>
          <w:rFonts w:ascii="Arial" w:hAnsi="Arial" w:cs="Arial"/>
          <w:b/>
        </w:rPr>
      </w:pPr>
    </w:p>
    <w:p w:rsidR="0090783B" w:rsidRPr="00A3662D" w:rsidRDefault="0090783B" w:rsidP="006A11F8">
      <w:pPr>
        <w:numPr>
          <w:ilvl w:val="1"/>
          <w:numId w:val="39"/>
        </w:numPr>
        <w:rPr>
          <w:rFonts w:ascii="Arial" w:hAnsi="Arial" w:cs="Arial"/>
        </w:rPr>
      </w:pPr>
      <w:r w:rsidRPr="00A3662D">
        <w:rPr>
          <w:rFonts w:ascii="Arial" w:hAnsi="Arial" w:cs="Arial"/>
        </w:rPr>
        <w:t>To ensure that the bid committees sit as they required and scheduled to sit.</w:t>
      </w:r>
    </w:p>
    <w:p w:rsidR="0090783B" w:rsidRDefault="0090783B" w:rsidP="006A11F8">
      <w:pPr>
        <w:numPr>
          <w:ilvl w:val="1"/>
          <w:numId w:val="39"/>
        </w:numPr>
        <w:rPr>
          <w:rFonts w:ascii="Arial" w:hAnsi="Arial" w:cs="Arial"/>
        </w:rPr>
      </w:pPr>
      <w:r w:rsidRPr="00A3662D">
        <w:rPr>
          <w:rFonts w:ascii="Arial" w:hAnsi="Arial" w:cs="Arial"/>
        </w:rPr>
        <w:t>To minimize the number of objections lodged by the bidders.</w:t>
      </w:r>
    </w:p>
    <w:p w:rsidR="00727D74" w:rsidRDefault="00727D74" w:rsidP="00727D74">
      <w:pPr>
        <w:rPr>
          <w:rFonts w:ascii="Arial" w:hAnsi="Arial" w:cs="Arial"/>
        </w:rPr>
      </w:pPr>
    </w:p>
    <w:p w:rsidR="00727D74" w:rsidRPr="00727D74" w:rsidRDefault="00727D74" w:rsidP="00727D74">
      <w:pPr>
        <w:numPr>
          <w:ilvl w:val="0"/>
          <w:numId w:val="39"/>
        </w:numPr>
        <w:rPr>
          <w:rFonts w:ascii="Arial" w:hAnsi="Arial" w:cs="Arial"/>
          <w:b/>
        </w:rPr>
      </w:pPr>
      <w:r w:rsidRPr="00727D74">
        <w:rPr>
          <w:rFonts w:ascii="Arial" w:hAnsi="Arial" w:cs="Arial"/>
          <w:b/>
        </w:rPr>
        <w:t xml:space="preserve">PERSONEL STATUS </w:t>
      </w:r>
    </w:p>
    <w:tbl>
      <w:tblPr>
        <w:tblStyle w:val="TableGrid"/>
        <w:tblW w:w="0" w:type="auto"/>
        <w:tblInd w:w="360" w:type="dxa"/>
        <w:tblLayout w:type="fixed"/>
        <w:tblLook w:val="04A0" w:firstRow="1" w:lastRow="0" w:firstColumn="1" w:lastColumn="0" w:noHBand="0" w:noVBand="1"/>
      </w:tblPr>
      <w:tblGrid>
        <w:gridCol w:w="3576"/>
        <w:gridCol w:w="1091"/>
        <w:gridCol w:w="1187"/>
        <w:gridCol w:w="1124"/>
        <w:gridCol w:w="1590"/>
      </w:tblGrid>
      <w:tr w:rsidR="00727D74" w:rsidRPr="00727D74" w:rsidTr="00604C67">
        <w:tc>
          <w:tcPr>
            <w:tcW w:w="3576" w:type="dxa"/>
          </w:tcPr>
          <w:p w:rsidR="00727D74" w:rsidRPr="00727D74" w:rsidRDefault="00727D74" w:rsidP="00727D74">
            <w:pPr>
              <w:rPr>
                <w:rFonts w:ascii="Arial" w:hAnsi="Arial" w:cs="Arial"/>
                <w:b/>
              </w:rPr>
            </w:pPr>
            <w:r w:rsidRPr="00727D74">
              <w:rPr>
                <w:rFonts w:ascii="Arial" w:hAnsi="Arial" w:cs="Arial"/>
                <w:b/>
              </w:rPr>
              <w:t xml:space="preserve">Name of the Post </w:t>
            </w:r>
          </w:p>
        </w:tc>
        <w:tc>
          <w:tcPr>
            <w:tcW w:w="1091" w:type="dxa"/>
          </w:tcPr>
          <w:p w:rsidR="00727D74" w:rsidRPr="00727D74" w:rsidRDefault="00727D74" w:rsidP="00727D74">
            <w:pPr>
              <w:rPr>
                <w:rFonts w:ascii="Arial" w:hAnsi="Arial" w:cs="Arial"/>
                <w:b/>
              </w:rPr>
            </w:pPr>
            <w:r w:rsidRPr="00727D74">
              <w:rPr>
                <w:rFonts w:ascii="Arial" w:hAnsi="Arial" w:cs="Arial"/>
                <w:b/>
              </w:rPr>
              <w:t xml:space="preserve">Filled </w:t>
            </w:r>
          </w:p>
        </w:tc>
        <w:tc>
          <w:tcPr>
            <w:tcW w:w="1187" w:type="dxa"/>
          </w:tcPr>
          <w:p w:rsidR="00727D74" w:rsidRPr="00727D74" w:rsidRDefault="00727D74" w:rsidP="00727D74">
            <w:pPr>
              <w:rPr>
                <w:rFonts w:ascii="Arial" w:hAnsi="Arial" w:cs="Arial"/>
                <w:b/>
              </w:rPr>
            </w:pPr>
            <w:r w:rsidRPr="00727D74">
              <w:rPr>
                <w:rFonts w:ascii="Arial" w:hAnsi="Arial" w:cs="Arial"/>
                <w:b/>
              </w:rPr>
              <w:t xml:space="preserve">Vacant – Budgeted </w:t>
            </w:r>
          </w:p>
        </w:tc>
        <w:tc>
          <w:tcPr>
            <w:tcW w:w="1124" w:type="dxa"/>
          </w:tcPr>
          <w:p w:rsidR="00727D74" w:rsidRPr="00727D74" w:rsidRDefault="00727D74" w:rsidP="00727D74">
            <w:pPr>
              <w:rPr>
                <w:rFonts w:ascii="Arial" w:hAnsi="Arial" w:cs="Arial"/>
                <w:b/>
              </w:rPr>
            </w:pPr>
            <w:r w:rsidRPr="00727D74">
              <w:rPr>
                <w:rFonts w:ascii="Arial" w:hAnsi="Arial" w:cs="Arial"/>
                <w:b/>
              </w:rPr>
              <w:t xml:space="preserve">Vacant – Not Budgeted for </w:t>
            </w:r>
          </w:p>
        </w:tc>
        <w:tc>
          <w:tcPr>
            <w:tcW w:w="1590" w:type="dxa"/>
          </w:tcPr>
          <w:p w:rsidR="00727D74" w:rsidRPr="00727D74" w:rsidRDefault="00727D74" w:rsidP="00727D74">
            <w:pPr>
              <w:rPr>
                <w:rFonts w:ascii="Arial" w:hAnsi="Arial" w:cs="Arial"/>
                <w:b/>
              </w:rPr>
            </w:pPr>
            <w:r w:rsidRPr="00727D74">
              <w:rPr>
                <w:rFonts w:ascii="Arial" w:hAnsi="Arial" w:cs="Arial"/>
                <w:b/>
              </w:rPr>
              <w:t xml:space="preserve">Comment </w:t>
            </w: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MANAGER:REVENUE,SCM&amp;ASSET MANAGEMENT</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ASSISTANT MANAGER: SCM</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lang w:val="en-ZA"/>
              </w:rPr>
            </w:pPr>
            <w:r w:rsidRPr="00727D74">
              <w:rPr>
                <w:rFonts w:ascii="Arial" w:hAnsi="Arial" w:cs="Arial"/>
                <w:lang w:val="en-ZA"/>
              </w:rPr>
              <w:t xml:space="preserve">SENIOR CONTRACT OFFICER </w:t>
            </w:r>
          </w:p>
          <w:p w:rsidR="00727D74" w:rsidRPr="00727D74" w:rsidRDefault="00727D74" w:rsidP="00727D74">
            <w:pPr>
              <w:rPr>
                <w:rFonts w:ascii="Arial" w:hAnsi="Arial" w:cs="Arial"/>
              </w:rPr>
            </w:pPr>
          </w:p>
        </w:tc>
        <w:tc>
          <w:tcPr>
            <w:tcW w:w="1091" w:type="dxa"/>
          </w:tcPr>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rPr>
            </w:pPr>
            <w:r w:rsidRPr="00727D74">
              <w:rPr>
                <w:rFonts w:ascii="Arial" w:hAnsi="Arial" w:cs="Arial"/>
              </w:rPr>
              <w:t xml:space="preserve">Vacant </w:t>
            </w: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SENIOR PROCUREMENT OFFICER</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lastRenderedPageBreak/>
              <w:t>SENIOR DEMAND OFFICER</w:t>
            </w:r>
          </w:p>
        </w:tc>
        <w:tc>
          <w:tcPr>
            <w:tcW w:w="1091" w:type="dxa"/>
          </w:tcPr>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rPr>
            </w:pPr>
            <w:r w:rsidRPr="00727D74">
              <w:rPr>
                <w:rFonts w:ascii="Arial" w:hAnsi="Arial" w:cs="Arial"/>
              </w:rPr>
              <w:t xml:space="preserve">Vacant </w:t>
            </w: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rPr>
            </w:pPr>
            <w:r w:rsidRPr="00727D74">
              <w:rPr>
                <w:rFonts w:ascii="Arial" w:hAnsi="Arial" w:cs="Arial"/>
              </w:rPr>
              <w:t>Requisition with HR, waiting for external advert, no candidates short-listed internal since the 12 June 2017.</w:t>
            </w: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 xml:space="preserve"> DEMAND OFFICER</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CONTRACTS &amp; PEROMANCE OFFICER</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PROCUREMENT OFFICER</w:t>
            </w:r>
          </w:p>
        </w:tc>
        <w:tc>
          <w:tcPr>
            <w:tcW w:w="1091" w:type="dxa"/>
          </w:tcPr>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rPr>
            </w:pPr>
            <w:r w:rsidRPr="00727D74">
              <w:rPr>
                <w:rFonts w:ascii="Arial" w:hAnsi="Arial" w:cs="Arial"/>
              </w:rPr>
              <w:t>Vacant</w:t>
            </w: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PROCUREMENT OFFICER</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b/>
              </w:rPr>
            </w:pP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PROCUREMENT CLERK</w:t>
            </w:r>
          </w:p>
        </w:tc>
        <w:tc>
          <w:tcPr>
            <w:tcW w:w="1091" w:type="dxa"/>
          </w:tcPr>
          <w:p w:rsidR="00727D74" w:rsidRPr="00727D74" w:rsidRDefault="00727D74" w:rsidP="00727D74">
            <w:pPr>
              <w:rPr>
                <w:rFonts w:ascii="Arial" w:hAnsi="Arial" w:cs="Arial"/>
              </w:rPr>
            </w:pPr>
            <w:r w:rsidRPr="00727D74">
              <w:rPr>
                <w:rFonts w:ascii="Arial" w:hAnsi="Arial" w:cs="Arial"/>
              </w:rPr>
              <w:t xml:space="preserve">Filled </w:t>
            </w:r>
          </w:p>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b/>
              </w:rPr>
            </w:pPr>
          </w:p>
        </w:tc>
        <w:tc>
          <w:tcPr>
            <w:tcW w:w="1124" w:type="dxa"/>
          </w:tcPr>
          <w:p w:rsidR="00727D74" w:rsidRPr="00727D74" w:rsidRDefault="00727D74" w:rsidP="00727D74">
            <w:pPr>
              <w:rPr>
                <w:rFonts w:ascii="Arial" w:hAnsi="Arial" w:cs="Arial"/>
                <w:b/>
              </w:rPr>
            </w:pPr>
          </w:p>
        </w:tc>
        <w:tc>
          <w:tcPr>
            <w:tcW w:w="1590" w:type="dxa"/>
          </w:tcPr>
          <w:p w:rsidR="00727D74" w:rsidRPr="00727D74" w:rsidRDefault="00727D74" w:rsidP="00727D74">
            <w:pPr>
              <w:rPr>
                <w:rFonts w:ascii="Arial" w:hAnsi="Arial" w:cs="Arial"/>
              </w:rPr>
            </w:pPr>
            <w:r w:rsidRPr="00727D74">
              <w:rPr>
                <w:rFonts w:ascii="Arial" w:hAnsi="Arial" w:cs="Arial"/>
              </w:rPr>
              <w:t>Suspended since 17 June 2016.</w:t>
            </w:r>
          </w:p>
        </w:tc>
      </w:tr>
      <w:tr w:rsidR="00727D74" w:rsidRPr="00727D74" w:rsidTr="00604C67">
        <w:tc>
          <w:tcPr>
            <w:tcW w:w="3576" w:type="dxa"/>
          </w:tcPr>
          <w:p w:rsidR="00727D74" w:rsidRPr="00727D74" w:rsidRDefault="00727D74" w:rsidP="00727D74">
            <w:pPr>
              <w:rPr>
                <w:rFonts w:ascii="Arial" w:hAnsi="Arial" w:cs="Arial"/>
              </w:rPr>
            </w:pPr>
            <w:r w:rsidRPr="00727D74">
              <w:rPr>
                <w:rFonts w:ascii="Arial" w:hAnsi="Arial" w:cs="Arial"/>
              </w:rPr>
              <w:t>PROCUREMENT CLERK x2</w:t>
            </w:r>
          </w:p>
        </w:tc>
        <w:tc>
          <w:tcPr>
            <w:tcW w:w="1091" w:type="dxa"/>
          </w:tcPr>
          <w:p w:rsidR="00727D74" w:rsidRPr="00727D74" w:rsidRDefault="00727D74" w:rsidP="00727D74">
            <w:pPr>
              <w:rPr>
                <w:rFonts w:ascii="Arial" w:hAnsi="Arial" w:cs="Arial"/>
                <w:b/>
              </w:rPr>
            </w:pPr>
          </w:p>
        </w:tc>
        <w:tc>
          <w:tcPr>
            <w:tcW w:w="1187" w:type="dxa"/>
          </w:tcPr>
          <w:p w:rsidR="00727D74" w:rsidRPr="00727D74" w:rsidRDefault="00727D74" w:rsidP="00727D74">
            <w:pPr>
              <w:rPr>
                <w:rFonts w:ascii="Arial" w:hAnsi="Arial" w:cs="Arial"/>
              </w:rPr>
            </w:pPr>
            <w:r w:rsidRPr="00727D74">
              <w:rPr>
                <w:rFonts w:ascii="Arial" w:hAnsi="Arial" w:cs="Arial"/>
              </w:rPr>
              <w:t xml:space="preserve">Vacant  </w:t>
            </w:r>
          </w:p>
        </w:tc>
        <w:tc>
          <w:tcPr>
            <w:tcW w:w="1124" w:type="dxa"/>
          </w:tcPr>
          <w:p w:rsidR="00727D74" w:rsidRPr="00727D74" w:rsidRDefault="00727D74" w:rsidP="00727D74">
            <w:pPr>
              <w:rPr>
                <w:rFonts w:ascii="Arial" w:hAnsi="Arial" w:cs="Arial"/>
              </w:rPr>
            </w:pPr>
            <w:r w:rsidRPr="00727D74">
              <w:rPr>
                <w:rFonts w:ascii="Arial" w:hAnsi="Arial" w:cs="Arial"/>
              </w:rPr>
              <w:t>Vacant</w:t>
            </w:r>
          </w:p>
        </w:tc>
        <w:tc>
          <w:tcPr>
            <w:tcW w:w="1590" w:type="dxa"/>
          </w:tcPr>
          <w:p w:rsidR="00727D74" w:rsidRPr="00727D74" w:rsidRDefault="00727D74" w:rsidP="00727D74">
            <w:pPr>
              <w:rPr>
                <w:rFonts w:ascii="Arial" w:hAnsi="Arial" w:cs="Arial"/>
                <w:b/>
              </w:rPr>
            </w:pPr>
          </w:p>
        </w:tc>
      </w:tr>
    </w:tbl>
    <w:p w:rsidR="00727D74" w:rsidRPr="00727D74" w:rsidRDefault="00727D74" w:rsidP="00727D74">
      <w:pPr>
        <w:rPr>
          <w:rFonts w:ascii="Arial" w:hAnsi="Arial" w:cs="Arial"/>
          <w:b/>
        </w:rPr>
      </w:pPr>
    </w:p>
    <w:p w:rsidR="00727D74" w:rsidRPr="00727D74" w:rsidRDefault="00727D74" w:rsidP="00727D74">
      <w:pPr>
        <w:rPr>
          <w:rFonts w:ascii="Arial" w:hAnsi="Arial" w:cs="Arial"/>
          <w:b/>
        </w:rPr>
      </w:pPr>
    </w:p>
    <w:p w:rsidR="00727D74" w:rsidRPr="00727D74" w:rsidRDefault="00727D74" w:rsidP="00727D74">
      <w:pPr>
        <w:numPr>
          <w:ilvl w:val="0"/>
          <w:numId w:val="39"/>
        </w:numPr>
        <w:rPr>
          <w:rFonts w:ascii="Arial" w:hAnsi="Arial" w:cs="Arial"/>
          <w:b/>
        </w:rPr>
      </w:pPr>
      <w:r w:rsidRPr="00727D74">
        <w:rPr>
          <w:rFonts w:ascii="Arial" w:hAnsi="Arial" w:cs="Arial"/>
          <w:b/>
        </w:rPr>
        <w:t xml:space="preserve">TRAINING OF PERSONEL  </w:t>
      </w:r>
    </w:p>
    <w:tbl>
      <w:tblPr>
        <w:tblStyle w:val="TableGrid"/>
        <w:tblW w:w="0" w:type="auto"/>
        <w:tblInd w:w="360" w:type="dxa"/>
        <w:tblLook w:val="04A0" w:firstRow="1" w:lastRow="0" w:firstColumn="1" w:lastColumn="0" w:noHBand="0" w:noVBand="1"/>
      </w:tblPr>
      <w:tblGrid>
        <w:gridCol w:w="2851"/>
        <w:gridCol w:w="2745"/>
        <w:gridCol w:w="2746"/>
      </w:tblGrid>
      <w:tr w:rsidR="00727D74" w:rsidRPr="00727D74" w:rsidTr="00604C67">
        <w:tc>
          <w:tcPr>
            <w:tcW w:w="2911" w:type="dxa"/>
          </w:tcPr>
          <w:p w:rsidR="00727D74" w:rsidRPr="00727D74" w:rsidRDefault="00727D74" w:rsidP="00727D74">
            <w:pPr>
              <w:rPr>
                <w:rFonts w:ascii="Arial" w:hAnsi="Arial" w:cs="Arial"/>
                <w:b/>
              </w:rPr>
            </w:pPr>
            <w:r w:rsidRPr="00727D74">
              <w:rPr>
                <w:rFonts w:ascii="Arial" w:hAnsi="Arial" w:cs="Arial"/>
                <w:b/>
              </w:rPr>
              <w:t xml:space="preserve">Name of Personnel </w:t>
            </w:r>
          </w:p>
        </w:tc>
        <w:tc>
          <w:tcPr>
            <w:tcW w:w="2836" w:type="dxa"/>
          </w:tcPr>
          <w:p w:rsidR="00727D74" w:rsidRPr="00727D74" w:rsidRDefault="00727D74" w:rsidP="00727D74">
            <w:pPr>
              <w:rPr>
                <w:rFonts w:ascii="Arial" w:hAnsi="Arial" w:cs="Arial"/>
                <w:b/>
              </w:rPr>
            </w:pPr>
            <w:r w:rsidRPr="00727D74">
              <w:rPr>
                <w:rFonts w:ascii="Arial" w:hAnsi="Arial" w:cs="Arial"/>
                <w:b/>
              </w:rPr>
              <w:t xml:space="preserve">Name of the Training </w:t>
            </w:r>
          </w:p>
        </w:tc>
        <w:tc>
          <w:tcPr>
            <w:tcW w:w="2821" w:type="dxa"/>
          </w:tcPr>
          <w:p w:rsidR="00727D74" w:rsidRPr="00727D74" w:rsidRDefault="00727D74" w:rsidP="00727D74">
            <w:pPr>
              <w:rPr>
                <w:rFonts w:ascii="Arial" w:hAnsi="Arial" w:cs="Arial"/>
                <w:b/>
              </w:rPr>
            </w:pPr>
            <w:r w:rsidRPr="00727D74">
              <w:rPr>
                <w:rFonts w:ascii="Arial" w:hAnsi="Arial" w:cs="Arial"/>
                <w:b/>
              </w:rPr>
              <w:t xml:space="preserve">Status </w:t>
            </w:r>
          </w:p>
        </w:tc>
      </w:tr>
      <w:tr w:rsidR="00727D74" w:rsidRPr="00727D74" w:rsidTr="00604C67">
        <w:tc>
          <w:tcPr>
            <w:tcW w:w="2911" w:type="dxa"/>
          </w:tcPr>
          <w:p w:rsidR="00727D74" w:rsidRPr="00727D74" w:rsidRDefault="00727D74" w:rsidP="00727D74">
            <w:pPr>
              <w:rPr>
                <w:rFonts w:ascii="Arial" w:hAnsi="Arial" w:cs="Arial"/>
                <w:b/>
              </w:rPr>
            </w:pPr>
            <w:r w:rsidRPr="00727D74">
              <w:rPr>
                <w:rFonts w:ascii="Arial" w:hAnsi="Arial" w:cs="Arial"/>
              </w:rPr>
              <w:t>SENIOR PROCUREMENT OFFICER – L MBEWU</w:t>
            </w:r>
          </w:p>
        </w:tc>
        <w:tc>
          <w:tcPr>
            <w:tcW w:w="2836" w:type="dxa"/>
          </w:tcPr>
          <w:p w:rsidR="00727D74" w:rsidRPr="00727D74" w:rsidRDefault="00727D74" w:rsidP="00727D74">
            <w:pPr>
              <w:rPr>
                <w:rFonts w:ascii="Arial" w:hAnsi="Arial" w:cs="Arial"/>
              </w:rPr>
            </w:pPr>
            <w:r w:rsidRPr="00727D74">
              <w:rPr>
                <w:rFonts w:ascii="Arial" w:hAnsi="Arial" w:cs="Arial"/>
              </w:rPr>
              <w:t xml:space="preserve"> Certificate: Municipal Financial Management</w:t>
            </w:r>
          </w:p>
        </w:tc>
        <w:tc>
          <w:tcPr>
            <w:tcW w:w="2821" w:type="dxa"/>
          </w:tcPr>
          <w:p w:rsidR="00727D74" w:rsidRPr="00727D74" w:rsidRDefault="00727D74" w:rsidP="00727D74">
            <w:pPr>
              <w:rPr>
                <w:rFonts w:ascii="Arial" w:hAnsi="Arial" w:cs="Arial"/>
                <w:b/>
              </w:rPr>
            </w:pPr>
            <w:r w:rsidRPr="00727D74">
              <w:rPr>
                <w:rFonts w:ascii="Arial" w:hAnsi="Arial" w:cs="Arial"/>
              </w:rPr>
              <w:t>IN PROGRESS – BUT LONG OUSTANDING COURSE FEES</w:t>
            </w:r>
          </w:p>
        </w:tc>
      </w:tr>
      <w:tr w:rsidR="00727D74" w:rsidRPr="00727D74" w:rsidTr="00604C67">
        <w:tc>
          <w:tcPr>
            <w:tcW w:w="2911" w:type="dxa"/>
          </w:tcPr>
          <w:p w:rsidR="00727D74" w:rsidRPr="00727D74" w:rsidRDefault="00727D74" w:rsidP="00727D74">
            <w:pPr>
              <w:rPr>
                <w:rFonts w:ascii="Arial" w:hAnsi="Arial" w:cs="Arial"/>
                <w:b/>
              </w:rPr>
            </w:pPr>
            <w:r w:rsidRPr="00727D74">
              <w:rPr>
                <w:rFonts w:ascii="Arial" w:hAnsi="Arial" w:cs="Arial"/>
              </w:rPr>
              <w:t xml:space="preserve">CONTRACTS &amp; PEROMANCE OFFICER- V ZAJIJI </w:t>
            </w:r>
          </w:p>
        </w:tc>
        <w:tc>
          <w:tcPr>
            <w:tcW w:w="2836" w:type="dxa"/>
          </w:tcPr>
          <w:p w:rsidR="00727D74" w:rsidRPr="00727D74" w:rsidRDefault="00727D74" w:rsidP="00727D74">
            <w:pPr>
              <w:rPr>
                <w:rFonts w:ascii="Arial" w:hAnsi="Arial" w:cs="Arial"/>
                <w:b/>
              </w:rPr>
            </w:pPr>
            <w:r w:rsidRPr="00727D74">
              <w:rPr>
                <w:rFonts w:ascii="Arial" w:hAnsi="Arial" w:cs="Arial"/>
              </w:rPr>
              <w:t>Certificate: Municipal Financial Management</w:t>
            </w:r>
          </w:p>
        </w:tc>
        <w:tc>
          <w:tcPr>
            <w:tcW w:w="2821" w:type="dxa"/>
          </w:tcPr>
          <w:p w:rsidR="00727D74" w:rsidRPr="00727D74" w:rsidRDefault="00727D74" w:rsidP="00727D74">
            <w:pPr>
              <w:rPr>
                <w:rFonts w:ascii="Arial" w:hAnsi="Arial" w:cs="Arial"/>
              </w:rPr>
            </w:pPr>
            <w:r w:rsidRPr="00727D74">
              <w:rPr>
                <w:rFonts w:ascii="Arial" w:hAnsi="Arial" w:cs="Arial"/>
              </w:rPr>
              <w:t>COMPLETED</w:t>
            </w:r>
          </w:p>
        </w:tc>
      </w:tr>
      <w:tr w:rsidR="00727D74" w:rsidRPr="00727D74" w:rsidTr="00604C67">
        <w:tc>
          <w:tcPr>
            <w:tcW w:w="2911" w:type="dxa"/>
          </w:tcPr>
          <w:p w:rsidR="00727D74" w:rsidRPr="00727D74" w:rsidRDefault="00727D74" w:rsidP="00727D74">
            <w:pPr>
              <w:rPr>
                <w:rFonts w:ascii="Arial" w:hAnsi="Arial" w:cs="Arial"/>
              </w:rPr>
            </w:pPr>
            <w:r w:rsidRPr="00727D74">
              <w:rPr>
                <w:rFonts w:ascii="Arial" w:hAnsi="Arial" w:cs="Arial"/>
              </w:rPr>
              <w:t>PROCUREMENT OFFICER – N NDLAMLA</w:t>
            </w:r>
          </w:p>
        </w:tc>
        <w:tc>
          <w:tcPr>
            <w:tcW w:w="2836" w:type="dxa"/>
          </w:tcPr>
          <w:p w:rsidR="00727D74" w:rsidRPr="00727D74" w:rsidRDefault="00727D74" w:rsidP="00727D74">
            <w:pPr>
              <w:rPr>
                <w:rFonts w:ascii="Arial" w:hAnsi="Arial" w:cs="Arial"/>
                <w:b/>
              </w:rPr>
            </w:pPr>
            <w:r w:rsidRPr="00727D74">
              <w:rPr>
                <w:rFonts w:ascii="Arial" w:hAnsi="Arial" w:cs="Arial"/>
              </w:rPr>
              <w:t>Certificate: Municipal Financial Management</w:t>
            </w:r>
          </w:p>
        </w:tc>
        <w:tc>
          <w:tcPr>
            <w:tcW w:w="2821" w:type="dxa"/>
          </w:tcPr>
          <w:p w:rsidR="00727D74" w:rsidRPr="00727D74" w:rsidRDefault="00727D74" w:rsidP="00727D74">
            <w:pPr>
              <w:rPr>
                <w:rFonts w:ascii="Arial" w:hAnsi="Arial" w:cs="Arial"/>
              </w:rPr>
            </w:pPr>
            <w:r w:rsidRPr="00727D74">
              <w:rPr>
                <w:rFonts w:ascii="Arial" w:hAnsi="Arial" w:cs="Arial"/>
              </w:rPr>
              <w:t>COMPLETED</w:t>
            </w:r>
          </w:p>
        </w:tc>
      </w:tr>
      <w:tr w:rsidR="00727D74" w:rsidRPr="00727D74" w:rsidTr="00604C67">
        <w:tc>
          <w:tcPr>
            <w:tcW w:w="2911" w:type="dxa"/>
          </w:tcPr>
          <w:p w:rsidR="00727D74" w:rsidRPr="00727D74" w:rsidRDefault="00727D74" w:rsidP="00727D74">
            <w:pPr>
              <w:rPr>
                <w:rFonts w:ascii="Arial" w:hAnsi="Arial" w:cs="Arial"/>
              </w:rPr>
            </w:pPr>
            <w:r w:rsidRPr="00727D74">
              <w:rPr>
                <w:rFonts w:ascii="Arial" w:hAnsi="Arial" w:cs="Arial"/>
              </w:rPr>
              <w:t>WAITING FOR PLACEMENT Z MSENGANE</w:t>
            </w:r>
          </w:p>
        </w:tc>
        <w:tc>
          <w:tcPr>
            <w:tcW w:w="2836" w:type="dxa"/>
          </w:tcPr>
          <w:p w:rsidR="00727D74" w:rsidRPr="00727D74" w:rsidRDefault="00727D74" w:rsidP="00727D74">
            <w:pPr>
              <w:rPr>
                <w:rFonts w:ascii="Arial" w:hAnsi="Arial" w:cs="Arial"/>
                <w:b/>
              </w:rPr>
            </w:pPr>
            <w:r w:rsidRPr="00727D74">
              <w:rPr>
                <w:rFonts w:ascii="Arial" w:hAnsi="Arial" w:cs="Arial"/>
              </w:rPr>
              <w:t>Certificate: Municipal Financial Management</w:t>
            </w:r>
          </w:p>
        </w:tc>
        <w:tc>
          <w:tcPr>
            <w:tcW w:w="2821" w:type="dxa"/>
          </w:tcPr>
          <w:p w:rsidR="00727D74" w:rsidRPr="00727D74" w:rsidRDefault="00727D74" w:rsidP="00727D74">
            <w:pPr>
              <w:rPr>
                <w:rFonts w:ascii="Arial" w:hAnsi="Arial" w:cs="Arial"/>
              </w:rPr>
            </w:pPr>
            <w:r w:rsidRPr="00727D74">
              <w:rPr>
                <w:rFonts w:ascii="Arial" w:hAnsi="Arial" w:cs="Arial"/>
              </w:rPr>
              <w:t>IN PROGRESS – BUT LONG OUSTANDING COURSE FEES</w:t>
            </w:r>
          </w:p>
        </w:tc>
      </w:tr>
      <w:tr w:rsidR="00727D74" w:rsidRPr="00727D74" w:rsidTr="00604C67">
        <w:tc>
          <w:tcPr>
            <w:tcW w:w="2911" w:type="dxa"/>
          </w:tcPr>
          <w:p w:rsidR="00727D74" w:rsidRPr="00727D74" w:rsidRDefault="00727D74" w:rsidP="00727D74">
            <w:pPr>
              <w:rPr>
                <w:rFonts w:ascii="Arial" w:hAnsi="Arial" w:cs="Arial"/>
              </w:rPr>
            </w:pPr>
            <w:r w:rsidRPr="00727D74">
              <w:rPr>
                <w:rFonts w:ascii="Arial" w:hAnsi="Arial" w:cs="Arial"/>
              </w:rPr>
              <w:t>DEMAND OFFICER –A MTHWESI</w:t>
            </w:r>
          </w:p>
        </w:tc>
        <w:tc>
          <w:tcPr>
            <w:tcW w:w="2836" w:type="dxa"/>
          </w:tcPr>
          <w:p w:rsidR="00727D74" w:rsidRPr="00727D74" w:rsidRDefault="00727D74" w:rsidP="00727D74">
            <w:pPr>
              <w:rPr>
                <w:rFonts w:ascii="Arial" w:hAnsi="Arial" w:cs="Arial"/>
              </w:rPr>
            </w:pPr>
            <w:r w:rsidRPr="00727D74">
              <w:rPr>
                <w:rFonts w:ascii="Arial" w:hAnsi="Arial" w:cs="Arial"/>
              </w:rPr>
              <w:t>Certificate: Municipal Financial Management</w:t>
            </w:r>
          </w:p>
        </w:tc>
        <w:tc>
          <w:tcPr>
            <w:tcW w:w="2821" w:type="dxa"/>
          </w:tcPr>
          <w:p w:rsidR="00727D74" w:rsidRPr="00727D74" w:rsidRDefault="00727D74" w:rsidP="00727D74">
            <w:pPr>
              <w:rPr>
                <w:rFonts w:ascii="Arial" w:hAnsi="Arial" w:cs="Arial"/>
              </w:rPr>
            </w:pPr>
            <w:r w:rsidRPr="00727D74">
              <w:rPr>
                <w:rFonts w:ascii="Arial" w:hAnsi="Arial" w:cs="Arial"/>
              </w:rPr>
              <w:t>COMPLETED</w:t>
            </w:r>
          </w:p>
        </w:tc>
      </w:tr>
    </w:tbl>
    <w:p w:rsidR="00727D74" w:rsidRPr="00727D74" w:rsidRDefault="00727D74" w:rsidP="00727D74">
      <w:pPr>
        <w:rPr>
          <w:rFonts w:ascii="Arial" w:hAnsi="Arial" w:cs="Arial"/>
          <w:b/>
        </w:rPr>
      </w:pPr>
    </w:p>
    <w:p w:rsidR="00727D74" w:rsidRPr="00727D74" w:rsidRDefault="00727D74" w:rsidP="00727D74">
      <w:pPr>
        <w:numPr>
          <w:ilvl w:val="0"/>
          <w:numId w:val="39"/>
        </w:numPr>
        <w:rPr>
          <w:rFonts w:ascii="Arial" w:hAnsi="Arial" w:cs="Arial"/>
          <w:b/>
        </w:rPr>
      </w:pPr>
      <w:r w:rsidRPr="00727D74">
        <w:rPr>
          <w:rFonts w:ascii="Arial" w:hAnsi="Arial" w:cs="Arial"/>
          <w:b/>
        </w:rPr>
        <w:t xml:space="preserve">RECOMMANDATION </w:t>
      </w:r>
    </w:p>
    <w:p w:rsidR="00727D74" w:rsidRPr="00727D74" w:rsidRDefault="00727D74" w:rsidP="00727D74">
      <w:pPr>
        <w:rPr>
          <w:rFonts w:ascii="Arial" w:hAnsi="Arial" w:cs="Arial"/>
          <w:b/>
        </w:rPr>
      </w:pPr>
    </w:p>
    <w:p w:rsidR="00727D74" w:rsidRPr="00727D74" w:rsidRDefault="00727D74" w:rsidP="00727D74">
      <w:pPr>
        <w:rPr>
          <w:rFonts w:ascii="Arial" w:hAnsi="Arial" w:cs="Arial"/>
        </w:rPr>
      </w:pPr>
      <w:r w:rsidRPr="00727D74">
        <w:rPr>
          <w:rFonts w:ascii="Arial" w:hAnsi="Arial" w:cs="Arial"/>
        </w:rPr>
        <w:t xml:space="preserve"> 12.1 The quarter four report ended 30 June 2017 for Alfred Nzo District for Supply Chain Management is for noting by council. </w:t>
      </w:r>
    </w:p>
    <w:sectPr w:rsidR="00727D74" w:rsidRPr="00727D74" w:rsidSect="006327AD">
      <w:pgSz w:w="12240" w:h="15840"/>
      <w:pgMar w:top="864" w:right="1584" w:bottom="1296" w:left="1944" w:header="720"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E37" w:rsidRDefault="001E7E37" w:rsidP="009B6140">
      <w:r>
        <w:separator/>
      </w:r>
    </w:p>
  </w:endnote>
  <w:endnote w:type="continuationSeparator" w:id="0">
    <w:p w:rsidR="001E7E37" w:rsidRDefault="001E7E37" w:rsidP="009B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2623667"/>
      <w:docPartObj>
        <w:docPartGallery w:val="Page Numbers (Bottom of Page)"/>
        <w:docPartUnique/>
      </w:docPartObj>
    </w:sdtPr>
    <w:sdtContent>
      <w:sdt>
        <w:sdtPr>
          <w:id w:val="-1769616900"/>
          <w:docPartObj>
            <w:docPartGallery w:val="Page Numbers (Top of Page)"/>
            <w:docPartUnique/>
          </w:docPartObj>
        </w:sdtPr>
        <w:sdtContent>
          <w:p w:rsidR="00727D74" w:rsidRDefault="00727D74">
            <w:pPr>
              <w:pStyle w:val="Footer"/>
              <w:jc w:val="right"/>
            </w:pPr>
            <w:r>
              <w:t xml:space="preserve">Page </w:t>
            </w:r>
            <w:r>
              <w:rPr>
                <w:b/>
                <w:bCs/>
              </w:rPr>
              <w:fldChar w:fldCharType="begin"/>
            </w:r>
            <w:r>
              <w:rPr>
                <w:b/>
                <w:bCs/>
              </w:rPr>
              <w:instrText xml:space="preserve"> PAGE </w:instrText>
            </w:r>
            <w:r>
              <w:rPr>
                <w:b/>
                <w:bCs/>
              </w:rPr>
              <w:fldChar w:fldCharType="separate"/>
            </w:r>
            <w:r w:rsidR="00033D06">
              <w:rPr>
                <w:b/>
                <w:bCs/>
                <w:noProof/>
              </w:rPr>
              <w:t>16</w:t>
            </w:r>
            <w:r>
              <w:rPr>
                <w:b/>
                <w:bCs/>
              </w:rPr>
              <w:fldChar w:fldCharType="end"/>
            </w:r>
            <w:r>
              <w:t xml:space="preserve"> of </w:t>
            </w:r>
            <w:r>
              <w:rPr>
                <w:b/>
                <w:bCs/>
              </w:rPr>
              <w:fldChar w:fldCharType="begin"/>
            </w:r>
            <w:r>
              <w:rPr>
                <w:b/>
                <w:bCs/>
              </w:rPr>
              <w:instrText xml:space="preserve"> NUMPAGES  </w:instrText>
            </w:r>
            <w:r>
              <w:rPr>
                <w:b/>
                <w:bCs/>
              </w:rPr>
              <w:fldChar w:fldCharType="separate"/>
            </w:r>
            <w:r w:rsidR="00033D06">
              <w:rPr>
                <w:b/>
                <w:bCs/>
                <w:noProof/>
              </w:rPr>
              <w:t>16</w:t>
            </w:r>
            <w:r>
              <w:rPr>
                <w:b/>
                <w:bCs/>
              </w:rPr>
              <w:fldChar w:fldCharType="end"/>
            </w:r>
          </w:p>
        </w:sdtContent>
      </w:sdt>
    </w:sdtContent>
  </w:sdt>
  <w:p w:rsidR="009B6140" w:rsidRDefault="009B6140" w:rsidP="00762992">
    <w:pPr>
      <w:pStyle w:val="Footer"/>
      <w:tabs>
        <w:tab w:val="clear" w:pos="4513"/>
        <w:tab w:val="clear" w:pos="9026"/>
        <w:tab w:val="left" w:pos="63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E37" w:rsidRDefault="001E7E37" w:rsidP="009B6140">
      <w:r>
        <w:separator/>
      </w:r>
    </w:p>
  </w:footnote>
  <w:footnote w:type="continuationSeparator" w:id="0">
    <w:p w:rsidR="001E7E37" w:rsidRDefault="001E7E37" w:rsidP="009B61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237FA"/>
    <w:multiLevelType w:val="hybridMultilevel"/>
    <w:tmpl w:val="AF9437DC"/>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24248E7"/>
    <w:multiLevelType w:val="hybridMultilevel"/>
    <w:tmpl w:val="C1AC7DE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87B0698"/>
    <w:multiLevelType w:val="multilevel"/>
    <w:tmpl w:val="563462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A074D73"/>
    <w:multiLevelType w:val="hybridMultilevel"/>
    <w:tmpl w:val="85BCE468"/>
    <w:lvl w:ilvl="0" w:tplc="304A058A">
      <w:start w:val="2"/>
      <w:numFmt w:val="lowerLetter"/>
      <w:lvlText w:val="(%1)"/>
      <w:lvlJc w:val="left"/>
      <w:pPr>
        <w:tabs>
          <w:tab w:val="num" w:pos="720"/>
        </w:tabs>
        <w:ind w:left="720" w:hanging="360"/>
      </w:pPr>
      <w:rPr>
        <w:rFonts w:cs="Times New Roman" w:hint="default"/>
        <w:b/>
      </w:rPr>
    </w:lvl>
    <w:lvl w:ilvl="1" w:tplc="AF8AB830">
      <w:start w:val="50"/>
      <w:numFmt w:val="decimal"/>
      <w:lvlText w:val="%2"/>
      <w:lvlJc w:val="left"/>
      <w:pPr>
        <w:tabs>
          <w:tab w:val="num" w:pos="1800"/>
        </w:tabs>
        <w:ind w:left="1800" w:hanging="720"/>
      </w:pPr>
      <w:rPr>
        <w:rFonts w:cs="Times New Roman" w:hint="default"/>
        <w:b/>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A5B66A6"/>
    <w:multiLevelType w:val="multilevel"/>
    <w:tmpl w:val="69E02C9A"/>
    <w:lvl w:ilvl="0">
      <w:start w:val="4"/>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nsid w:val="0AB571B0"/>
    <w:multiLevelType w:val="hybridMultilevel"/>
    <w:tmpl w:val="12048CD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0AE823A2"/>
    <w:multiLevelType w:val="multilevel"/>
    <w:tmpl w:val="537E9B22"/>
    <w:lvl w:ilvl="0">
      <w:start w:val="4"/>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0BAD2A97"/>
    <w:multiLevelType w:val="multilevel"/>
    <w:tmpl w:val="1AA0D234"/>
    <w:lvl w:ilvl="0">
      <w:start w:val="7"/>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C5263BE"/>
    <w:multiLevelType w:val="hybridMultilevel"/>
    <w:tmpl w:val="3D30C6AE"/>
    <w:lvl w:ilvl="0" w:tplc="5DA875D8">
      <w:start w:val="5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0E382C08"/>
    <w:multiLevelType w:val="multilevel"/>
    <w:tmpl w:val="90B6075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1805EF"/>
    <w:multiLevelType w:val="multilevel"/>
    <w:tmpl w:val="A8902D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57727EE"/>
    <w:multiLevelType w:val="multilevel"/>
    <w:tmpl w:val="2E6685D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925629A"/>
    <w:multiLevelType w:val="hybridMultilevel"/>
    <w:tmpl w:val="E7D6BC00"/>
    <w:lvl w:ilvl="0" w:tplc="DC7ADE2C">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3">
    <w:nsid w:val="1FB33EEB"/>
    <w:multiLevelType w:val="multilevel"/>
    <w:tmpl w:val="E3DE6F74"/>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21ED2A3E"/>
    <w:multiLevelType w:val="multilevel"/>
    <w:tmpl w:val="6FB2781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42A1157"/>
    <w:multiLevelType w:val="hybridMultilevel"/>
    <w:tmpl w:val="D9FC3B2A"/>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25BA166E"/>
    <w:multiLevelType w:val="multilevel"/>
    <w:tmpl w:val="6F9E9F2E"/>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6221519"/>
    <w:multiLevelType w:val="hybridMultilevel"/>
    <w:tmpl w:val="5D923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7D3656"/>
    <w:multiLevelType w:val="multilevel"/>
    <w:tmpl w:val="6B1ED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D183737"/>
    <w:multiLevelType w:val="hybridMultilevel"/>
    <w:tmpl w:val="F8CA10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8F7EA3"/>
    <w:multiLevelType w:val="multilevel"/>
    <w:tmpl w:val="840AEC6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AC55D25"/>
    <w:multiLevelType w:val="multilevel"/>
    <w:tmpl w:val="3FA4D330"/>
    <w:lvl w:ilvl="0">
      <w:start w:val="4"/>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3BAB5738"/>
    <w:multiLevelType w:val="hybridMultilevel"/>
    <w:tmpl w:val="43F6C1FC"/>
    <w:lvl w:ilvl="0" w:tplc="1C09000F">
      <w:start w:val="5"/>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3C467E91"/>
    <w:multiLevelType w:val="hybridMultilevel"/>
    <w:tmpl w:val="7C926D94"/>
    <w:lvl w:ilvl="0" w:tplc="5E5A3E7C">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306B6A"/>
    <w:multiLevelType w:val="multilevel"/>
    <w:tmpl w:val="03C27B02"/>
    <w:lvl w:ilvl="0">
      <w:start w:val="4"/>
      <w:numFmt w:val="decimal"/>
      <w:lvlText w:val="%1"/>
      <w:lvlJc w:val="left"/>
      <w:pPr>
        <w:ind w:left="660" w:hanging="660"/>
      </w:pPr>
      <w:rPr>
        <w:rFonts w:hint="default"/>
      </w:rPr>
    </w:lvl>
    <w:lvl w:ilvl="1">
      <w:start w:val="5"/>
      <w:numFmt w:val="decimal"/>
      <w:lvlText w:val="%1.%2"/>
      <w:lvlJc w:val="left"/>
      <w:pPr>
        <w:ind w:left="880" w:hanging="660"/>
      </w:pPr>
      <w:rPr>
        <w:rFonts w:hint="default"/>
      </w:rPr>
    </w:lvl>
    <w:lvl w:ilvl="2">
      <w:start w:val="1"/>
      <w:numFmt w:val="decimal"/>
      <w:lvlText w:val="%1.%2.%3"/>
      <w:lvlJc w:val="left"/>
      <w:pPr>
        <w:ind w:left="1160" w:hanging="720"/>
      </w:pPr>
      <w:rPr>
        <w:rFonts w:hint="default"/>
      </w:rPr>
    </w:lvl>
    <w:lvl w:ilvl="3">
      <w:start w:val="4"/>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5">
    <w:nsid w:val="3E935D20"/>
    <w:multiLevelType w:val="multilevel"/>
    <w:tmpl w:val="C472DBF6"/>
    <w:lvl w:ilvl="0">
      <w:start w:val="5"/>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0205C1A"/>
    <w:multiLevelType w:val="hybridMultilevel"/>
    <w:tmpl w:val="182CD312"/>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nsid w:val="4257572C"/>
    <w:multiLevelType w:val="hybridMultilevel"/>
    <w:tmpl w:val="8A78B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843B38"/>
    <w:multiLevelType w:val="multilevel"/>
    <w:tmpl w:val="8D14E3D6"/>
    <w:lvl w:ilvl="0">
      <w:start w:val="1"/>
      <w:numFmt w:val="decimal"/>
      <w:lvlText w:val="%1."/>
      <w:lvlJc w:val="left"/>
      <w:pPr>
        <w:ind w:left="720" w:hanging="360"/>
      </w:pPr>
      <w:rPr>
        <w:rFonts w:hint="default"/>
        <w:b/>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47BD654A"/>
    <w:multiLevelType w:val="hybridMultilevel"/>
    <w:tmpl w:val="2D5A6048"/>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48A823C8"/>
    <w:multiLevelType w:val="hybridMultilevel"/>
    <w:tmpl w:val="CA28006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nsid w:val="497428EA"/>
    <w:multiLevelType w:val="multilevel"/>
    <w:tmpl w:val="9EF6B02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4B0847EB"/>
    <w:multiLevelType w:val="hybridMultilevel"/>
    <w:tmpl w:val="41A6EBA8"/>
    <w:lvl w:ilvl="0" w:tplc="B7CC85FA">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4C05249F"/>
    <w:multiLevelType w:val="hybridMultilevel"/>
    <w:tmpl w:val="AD4004C6"/>
    <w:lvl w:ilvl="0" w:tplc="1C09000F">
      <w:start w:val="4"/>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nsid w:val="4E4B5729"/>
    <w:multiLevelType w:val="multilevel"/>
    <w:tmpl w:val="1E3647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4F970E19"/>
    <w:multiLevelType w:val="hybridMultilevel"/>
    <w:tmpl w:val="33769F44"/>
    <w:lvl w:ilvl="0" w:tplc="04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nsid w:val="53507C6F"/>
    <w:multiLevelType w:val="multilevel"/>
    <w:tmpl w:val="D054A6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54406FB4"/>
    <w:multiLevelType w:val="multilevel"/>
    <w:tmpl w:val="A2C60E8C"/>
    <w:lvl w:ilvl="0">
      <w:start w:val="4"/>
      <w:numFmt w:val="decimal"/>
      <w:lvlText w:val="%1"/>
      <w:lvlJc w:val="left"/>
      <w:pPr>
        <w:ind w:left="660" w:hanging="660"/>
      </w:pPr>
      <w:rPr>
        <w:rFonts w:hint="default"/>
      </w:rPr>
    </w:lvl>
    <w:lvl w:ilvl="1">
      <w:start w:val="5"/>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8">
    <w:nsid w:val="55C70CD0"/>
    <w:multiLevelType w:val="hybridMultilevel"/>
    <w:tmpl w:val="6458F71C"/>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nsid w:val="56CB7AB9"/>
    <w:multiLevelType w:val="hybridMultilevel"/>
    <w:tmpl w:val="8598B28C"/>
    <w:lvl w:ilvl="0" w:tplc="08028388">
      <w:start w:val="31"/>
      <w:numFmt w:val="bullet"/>
      <w:lvlText w:val=""/>
      <w:lvlJc w:val="left"/>
      <w:pPr>
        <w:ind w:left="720" w:hanging="360"/>
      </w:pPr>
      <w:rPr>
        <w:rFonts w:ascii="Symbol" w:eastAsia="Times New Roman" w:hAnsi="Symbol"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nsid w:val="5722742B"/>
    <w:multiLevelType w:val="hybridMultilevel"/>
    <w:tmpl w:val="79D0A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7B1C38"/>
    <w:multiLevelType w:val="hybridMultilevel"/>
    <w:tmpl w:val="9F726BB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2">
    <w:nsid w:val="61D20EC8"/>
    <w:multiLevelType w:val="hybridMultilevel"/>
    <w:tmpl w:val="7B7E2AB0"/>
    <w:lvl w:ilvl="0" w:tplc="1C090001">
      <w:start w:val="1"/>
      <w:numFmt w:val="bullet"/>
      <w:lvlText w:val=""/>
      <w:lvlJc w:val="left"/>
      <w:pPr>
        <w:ind w:left="1470" w:hanging="360"/>
      </w:pPr>
      <w:rPr>
        <w:rFonts w:ascii="Symbol" w:hAnsi="Symbol" w:hint="default"/>
      </w:rPr>
    </w:lvl>
    <w:lvl w:ilvl="1" w:tplc="1C090003" w:tentative="1">
      <w:start w:val="1"/>
      <w:numFmt w:val="bullet"/>
      <w:lvlText w:val="o"/>
      <w:lvlJc w:val="left"/>
      <w:pPr>
        <w:ind w:left="2190" w:hanging="360"/>
      </w:pPr>
      <w:rPr>
        <w:rFonts w:ascii="Courier New" w:hAnsi="Courier New" w:cs="Courier New" w:hint="default"/>
      </w:rPr>
    </w:lvl>
    <w:lvl w:ilvl="2" w:tplc="1C090005" w:tentative="1">
      <w:start w:val="1"/>
      <w:numFmt w:val="bullet"/>
      <w:lvlText w:val=""/>
      <w:lvlJc w:val="left"/>
      <w:pPr>
        <w:ind w:left="2910" w:hanging="360"/>
      </w:pPr>
      <w:rPr>
        <w:rFonts w:ascii="Wingdings" w:hAnsi="Wingdings" w:hint="default"/>
      </w:rPr>
    </w:lvl>
    <w:lvl w:ilvl="3" w:tplc="1C090001" w:tentative="1">
      <w:start w:val="1"/>
      <w:numFmt w:val="bullet"/>
      <w:lvlText w:val=""/>
      <w:lvlJc w:val="left"/>
      <w:pPr>
        <w:ind w:left="3630" w:hanging="360"/>
      </w:pPr>
      <w:rPr>
        <w:rFonts w:ascii="Symbol" w:hAnsi="Symbol" w:hint="default"/>
      </w:rPr>
    </w:lvl>
    <w:lvl w:ilvl="4" w:tplc="1C090003" w:tentative="1">
      <w:start w:val="1"/>
      <w:numFmt w:val="bullet"/>
      <w:lvlText w:val="o"/>
      <w:lvlJc w:val="left"/>
      <w:pPr>
        <w:ind w:left="4350" w:hanging="360"/>
      </w:pPr>
      <w:rPr>
        <w:rFonts w:ascii="Courier New" w:hAnsi="Courier New" w:cs="Courier New" w:hint="default"/>
      </w:rPr>
    </w:lvl>
    <w:lvl w:ilvl="5" w:tplc="1C090005" w:tentative="1">
      <w:start w:val="1"/>
      <w:numFmt w:val="bullet"/>
      <w:lvlText w:val=""/>
      <w:lvlJc w:val="left"/>
      <w:pPr>
        <w:ind w:left="5070" w:hanging="360"/>
      </w:pPr>
      <w:rPr>
        <w:rFonts w:ascii="Wingdings" w:hAnsi="Wingdings" w:hint="default"/>
      </w:rPr>
    </w:lvl>
    <w:lvl w:ilvl="6" w:tplc="1C090001" w:tentative="1">
      <w:start w:val="1"/>
      <w:numFmt w:val="bullet"/>
      <w:lvlText w:val=""/>
      <w:lvlJc w:val="left"/>
      <w:pPr>
        <w:ind w:left="5790" w:hanging="360"/>
      </w:pPr>
      <w:rPr>
        <w:rFonts w:ascii="Symbol" w:hAnsi="Symbol" w:hint="default"/>
      </w:rPr>
    </w:lvl>
    <w:lvl w:ilvl="7" w:tplc="1C090003" w:tentative="1">
      <w:start w:val="1"/>
      <w:numFmt w:val="bullet"/>
      <w:lvlText w:val="o"/>
      <w:lvlJc w:val="left"/>
      <w:pPr>
        <w:ind w:left="6510" w:hanging="360"/>
      </w:pPr>
      <w:rPr>
        <w:rFonts w:ascii="Courier New" w:hAnsi="Courier New" w:cs="Courier New" w:hint="default"/>
      </w:rPr>
    </w:lvl>
    <w:lvl w:ilvl="8" w:tplc="1C090005" w:tentative="1">
      <w:start w:val="1"/>
      <w:numFmt w:val="bullet"/>
      <w:lvlText w:val=""/>
      <w:lvlJc w:val="left"/>
      <w:pPr>
        <w:ind w:left="7230" w:hanging="360"/>
      </w:pPr>
      <w:rPr>
        <w:rFonts w:ascii="Wingdings" w:hAnsi="Wingdings" w:hint="default"/>
      </w:rPr>
    </w:lvl>
  </w:abstractNum>
  <w:abstractNum w:abstractNumId="43">
    <w:nsid w:val="781F15B4"/>
    <w:multiLevelType w:val="hybridMultilevel"/>
    <w:tmpl w:val="32A06E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C4F14"/>
    <w:multiLevelType w:val="multilevel"/>
    <w:tmpl w:val="103C221C"/>
    <w:lvl w:ilvl="0">
      <w:start w:val="7"/>
      <w:numFmt w:val="decimal"/>
      <w:lvlText w:val="%1"/>
      <w:lvlJc w:val="left"/>
      <w:pPr>
        <w:ind w:left="360" w:hanging="360"/>
      </w:pPr>
      <w:rPr>
        <w:rFonts w:hint="default"/>
      </w:rPr>
    </w:lvl>
    <w:lvl w:ilvl="1">
      <w:start w:val="1"/>
      <w:numFmt w:val="decimal"/>
      <w:lvlText w:val="%1.%2"/>
      <w:lvlJc w:val="left"/>
      <w:pPr>
        <w:ind w:left="825" w:hanging="36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num w:numId="1">
    <w:abstractNumId w:val="27"/>
  </w:num>
  <w:num w:numId="2">
    <w:abstractNumId w:val="23"/>
  </w:num>
  <w:num w:numId="3">
    <w:abstractNumId w:val="28"/>
  </w:num>
  <w:num w:numId="4">
    <w:abstractNumId w:val="17"/>
  </w:num>
  <w:num w:numId="5">
    <w:abstractNumId w:val="1"/>
  </w:num>
  <w:num w:numId="6">
    <w:abstractNumId w:val="0"/>
  </w:num>
  <w:num w:numId="7">
    <w:abstractNumId w:val="19"/>
  </w:num>
  <w:num w:numId="8">
    <w:abstractNumId w:val="39"/>
  </w:num>
  <w:num w:numId="9">
    <w:abstractNumId w:val="43"/>
  </w:num>
  <w:num w:numId="10">
    <w:abstractNumId w:val="40"/>
  </w:num>
  <w:num w:numId="11">
    <w:abstractNumId w:val="12"/>
  </w:num>
  <w:num w:numId="12">
    <w:abstractNumId w:val="5"/>
  </w:num>
  <w:num w:numId="13">
    <w:abstractNumId w:val="36"/>
  </w:num>
  <w:num w:numId="14">
    <w:abstractNumId w:val="41"/>
  </w:num>
  <w:num w:numId="15">
    <w:abstractNumId w:val="3"/>
  </w:num>
  <w:num w:numId="16">
    <w:abstractNumId w:val="30"/>
  </w:num>
  <w:num w:numId="17">
    <w:abstractNumId w:val="29"/>
  </w:num>
  <w:num w:numId="18">
    <w:abstractNumId w:val="42"/>
  </w:num>
  <w:num w:numId="19">
    <w:abstractNumId w:val="15"/>
  </w:num>
  <w:num w:numId="20">
    <w:abstractNumId w:val="26"/>
  </w:num>
  <w:num w:numId="21">
    <w:abstractNumId w:val="9"/>
  </w:num>
  <w:num w:numId="22">
    <w:abstractNumId w:val="25"/>
  </w:num>
  <w:num w:numId="23">
    <w:abstractNumId w:val="11"/>
  </w:num>
  <w:num w:numId="24">
    <w:abstractNumId w:val="38"/>
  </w:num>
  <w:num w:numId="25">
    <w:abstractNumId w:val="18"/>
  </w:num>
  <w:num w:numId="26">
    <w:abstractNumId w:val="4"/>
  </w:num>
  <w:num w:numId="27">
    <w:abstractNumId w:val="13"/>
  </w:num>
  <w:num w:numId="28">
    <w:abstractNumId w:val="20"/>
  </w:num>
  <w:num w:numId="29">
    <w:abstractNumId w:val="35"/>
  </w:num>
  <w:num w:numId="30">
    <w:abstractNumId w:val="37"/>
  </w:num>
  <w:num w:numId="31">
    <w:abstractNumId w:val="24"/>
  </w:num>
  <w:num w:numId="32">
    <w:abstractNumId w:val="8"/>
  </w:num>
  <w:num w:numId="33">
    <w:abstractNumId w:val="14"/>
  </w:num>
  <w:num w:numId="34">
    <w:abstractNumId w:val="33"/>
  </w:num>
  <w:num w:numId="35">
    <w:abstractNumId w:val="22"/>
  </w:num>
  <w:num w:numId="36">
    <w:abstractNumId w:val="7"/>
  </w:num>
  <w:num w:numId="37">
    <w:abstractNumId w:val="44"/>
  </w:num>
  <w:num w:numId="38">
    <w:abstractNumId w:val="2"/>
  </w:num>
  <w:num w:numId="39">
    <w:abstractNumId w:val="10"/>
  </w:num>
  <w:num w:numId="40">
    <w:abstractNumId w:val="16"/>
  </w:num>
  <w:num w:numId="41">
    <w:abstractNumId w:val="31"/>
  </w:num>
  <w:num w:numId="42">
    <w:abstractNumId w:val="21"/>
  </w:num>
  <w:num w:numId="43">
    <w:abstractNumId w:val="32"/>
  </w:num>
  <w:num w:numId="44">
    <w:abstractNumId w:val="6"/>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83B"/>
    <w:rsid w:val="00032308"/>
    <w:rsid w:val="00033D06"/>
    <w:rsid w:val="00060618"/>
    <w:rsid w:val="00076D14"/>
    <w:rsid w:val="00083EEE"/>
    <w:rsid w:val="00087BC1"/>
    <w:rsid w:val="00094943"/>
    <w:rsid w:val="00097528"/>
    <w:rsid w:val="000A002B"/>
    <w:rsid w:val="000B32C0"/>
    <w:rsid w:val="00110768"/>
    <w:rsid w:val="00131BF7"/>
    <w:rsid w:val="00150000"/>
    <w:rsid w:val="00154D36"/>
    <w:rsid w:val="001B2C97"/>
    <w:rsid w:val="001B7177"/>
    <w:rsid w:val="001C1729"/>
    <w:rsid w:val="001E7E37"/>
    <w:rsid w:val="0021260B"/>
    <w:rsid w:val="00261A44"/>
    <w:rsid w:val="00263A67"/>
    <w:rsid w:val="00266A49"/>
    <w:rsid w:val="0027253A"/>
    <w:rsid w:val="00276239"/>
    <w:rsid w:val="002768F2"/>
    <w:rsid w:val="00282871"/>
    <w:rsid w:val="002921BC"/>
    <w:rsid w:val="002A20AC"/>
    <w:rsid w:val="002A7662"/>
    <w:rsid w:val="002E2601"/>
    <w:rsid w:val="002E5A0C"/>
    <w:rsid w:val="002F0B64"/>
    <w:rsid w:val="002F1D59"/>
    <w:rsid w:val="002F264E"/>
    <w:rsid w:val="002F5C72"/>
    <w:rsid w:val="003166D0"/>
    <w:rsid w:val="00342B90"/>
    <w:rsid w:val="00397990"/>
    <w:rsid w:val="003B0572"/>
    <w:rsid w:val="003C4D90"/>
    <w:rsid w:val="003E059E"/>
    <w:rsid w:val="003F21BD"/>
    <w:rsid w:val="00445EDA"/>
    <w:rsid w:val="00451B59"/>
    <w:rsid w:val="00464563"/>
    <w:rsid w:val="00483AEC"/>
    <w:rsid w:val="00484F54"/>
    <w:rsid w:val="00494FDF"/>
    <w:rsid w:val="00495A36"/>
    <w:rsid w:val="004B71B7"/>
    <w:rsid w:val="004C7EB6"/>
    <w:rsid w:val="004E423E"/>
    <w:rsid w:val="004E6FC6"/>
    <w:rsid w:val="00504CD7"/>
    <w:rsid w:val="00531AB7"/>
    <w:rsid w:val="00552A9B"/>
    <w:rsid w:val="005536EE"/>
    <w:rsid w:val="0055742F"/>
    <w:rsid w:val="00571FEE"/>
    <w:rsid w:val="00581E32"/>
    <w:rsid w:val="005B3B2B"/>
    <w:rsid w:val="005B7ADB"/>
    <w:rsid w:val="005C6F97"/>
    <w:rsid w:val="005D7885"/>
    <w:rsid w:val="005E51DE"/>
    <w:rsid w:val="005E57AA"/>
    <w:rsid w:val="00614212"/>
    <w:rsid w:val="0061500F"/>
    <w:rsid w:val="006256FB"/>
    <w:rsid w:val="006275DF"/>
    <w:rsid w:val="00630959"/>
    <w:rsid w:val="006327AD"/>
    <w:rsid w:val="0064243B"/>
    <w:rsid w:val="00647875"/>
    <w:rsid w:val="00647895"/>
    <w:rsid w:val="00661AB3"/>
    <w:rsid w:val="006940E1"/>
    <w:rsid w:val="006A0C1B"/>
    <w:rsid w:val="006A11F8"/>
    <w:rsid w:val="006A17C3"/>
    <w:rsid w:val="006B3673"/>
    <w:rsid w:val="006B4781"/>
    <w:rsid w:val="006B6B51"/>
    <w:rsid w:val="006E0991"/>
    <w:rsid w:val="006F1E4B"/>
    <w:rsid w:val="006F70D0"/>
    <w:rsid w:val="00727D74"/>
    <w:rsid w:val="00732C76"/>
    <w:rsid w:val="00756A6A"/>
    <w:rsid w:val="007621E7"/>
    <w:rsid w:val="00762992"/>
    <w:rsid w:val="007727BE"/>
    <w:rsid w:val="00785D35"/>
    <w:rsid w:val="00796168"/>
    <w:rsid w:val="007C3121"/>
    <w:rsid w:val="007D61C2"/>
    <w:rsid w:val="007D7E1C"/>
    <w:rsid w:val="007F26CA"/>
    <w:rsid w:val="00874AF3"/>
    <w:rsid w:val="008834C1"/>
    <w:rsid w:val="00895CC9"/>
    <w:rsid w:val="00897142"/>
    <w:rsid w:val="008B3801"/>
    <w:rsid w:val="008B6E92"/>
    <w:rsid w:val="008E0FBB"/>
    <w:rsid w:val="008E39F9"/>
    <w:rsid w:val="008E4C33"/>
    <w:rsid w:val="008E57C6"/>
    <w:rsid w:val="008F259F"/>
    <w:rsid w:val="008F5698"/>
    <w:rsid w:val="0090783B"/>
    <w:rsid w:val="009153DA"/>
    <w:rsid w:val="00926BA0"/>
    <w:rsid w:val="009357A3"/>
    <w:rsid w:val="00952114"/>
    <w:rsid w:val="00972951"/>
    <w:rsid w:val="009820C8"/>
    <w:rsid w:val="00996119"/>
    <w:rsid w:val="00997812"/>
    <w:rsid w:val="009B6140"/>
    <w:rsid w:val="009E073A"/>
    <w:rsid w:val="009E079C"/>
    <w:rsid w:val="009E608D"/>
    <w:rsid w:val="009F7401"/>
    <w:rsid w:val="00A01560"/>
    <w:rsid w:val="00A3662D"/>
    <w:rsid w:val="00A525FE"/>
    <w:rsid w:val="00A94145"/>
    <w:rsid w:val="00AA2C02"/>
    <w:rsid w:val="00AC0FEC"/>
    <w:rsid w:val="00AD1CDB"/>
    <w:rsid w:val="00AD737B"/>
    <w:rsid w:val="00AD7531"/>
    <w:rsid w:val="00B01D5B"/>
    <w:rsid w:val="00B143CE"/>
    <w:rsid w:val="00B22950"/>
    <w:rsid w:val="00B34BB4"/>
    <w:rsid w:val="00B45321"/>
    <w:rsid w:val="00B53A5D"/>
    <w:rsid w:val="00B67791"/>
    <w:rsid w:val="00B737B5"/>
    <w:rsid w:val="00B773FF"/>
    <w:rsid w:val="00B81AB8"/>
    <w:rsid w:val="00B82DF7"/>
    <w:rsid w:val="00B9067E"/>
    <w:rsid w:val="00BA49EC"/>
    <w:rsid w:val="00BF0F19"/>
    <w:rsid w:val="00C33283"/>
    <w:rsid w:val="00C57989"/>
    <w:rsid w:val="00C85CDC"/>
    <w:rsid w:val="00C90CC8"/>
    <w:rsid w:val="00CA208C"/>
    <w:rsid w:val="00CA79B9"/>
    <w:rsid w:val="00CF0399"/>
    <w:rsid w:val="00D32BC0"/>
    <w:rsid w:val="00D343C2"/>
    <w:rsid w:val="00D5634D"/>
    <w:rsid w:val="00D64FC4"/>
    <w:rsid w:val="00D71B0F"/>
    <w:rsid w:val="00D909A5"/>
    <w:rsid w:val="00D9160D"/>
    <w:rsid w:val="00DA33A2"/>
    <w:rsid w:val="00DC0AEB"/>
    <w:rsid w:val="00DC5F75"/>
    <w:rsid w:val="00DD2E53"/>
    <w:rsid w:val="00E54B51"/>
    <w:rsid w:val="00E702D2"/>
    <w:rsid w:val="00E8778F"/>
    <w:rsid w:val="00E902D2"/>
    <w:rsid w:val="00E97B42"/>
    <w:rsid w:val="00EB3A6A"/>
    <w:rsid w:val="00EB58A8"/>
    <w:rsid w:val="00F1324D"/>
    <w:rsid w:val="00F42415"/>
    <w:rsid w:val="00F45B2D"/>
    <w:rsid w:val="00F53162"/>
    <w:rsid w:val="00F6542A"/>
    <w:rsid w:val="00F839FD"/>
    <w:rsid w:val="00FE29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4BCC7-03D9-4048-97DB-95E69BA3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83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83B"/>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90783B"/>
    <w:pPr>
      <w:spacing w:after="0"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972951"/>
    <w:pPr>
      <w:jc w:val="center"/>
    </w:pPr>
    <w:rPr>
      <w:b/>
      <w:bCs/>
      <w:lang w:val="en-GB"/>
    </w:rPr>
  </w:style>
  <w:style w:type="character" w:customStyle="1" w:styleId="TitleChar">
    <w:name w:val="Title Char"/>
    <w:basedOn w:val="DefaultParagraphFont"/>
    <w:link w:val="Title"/>
    <w:rsid w:val="00972951"/>
    <w:rPr>
      <w:rFonts w:ascii="Times New Roman" w:eastAsia="Times New Roman" w:hAnsi="Times New Roman" w:cs="Times New Roman"/>
      <w:b/>
      <w:bCs/>
      <w:sz w:val="24"/>
      <w:szCs w:val="24"/>
      <w:lang w:val="en-GB"/>
    </w:rPr>
  </w:style>
  <w:style w:type="table" w:styleId="TableGrid">
    <w:name w:val="Table Grid"/>
    <w:basedOn w:val="TableNormal"/>
    <w:uiPriority w:val="39"/>
    <w:rsid w:val="001B71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B6140"/>
    <w:pPr>
      <w:tabs>
        <w:tab w:val="center" w:pos="4513"/>
        <w:tab w:val="right" w:pos="9026"/>
      </w:tabs>
    </w:pPr>
  </w:style>
  <w:style w:type="character" w:customStyle="1" w:styleId="HeaderChar">
    <w:name w:val="Header Char"/>
    <w:basedOn w:val="DefaultParagraphFont"/>
    <w:link w:val="Header"/>
    <w:uiPriority w:val="99"/>
    <w:rsid w:val="009B61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B6140"/>
    <w:pPr>
      <w:tabs>
        <w:tab w:val="center" w:pos="4513"/>
        <w:tab w:val="right" w:pos="9026"/>
      </w:tabs>
    </w:pPr>
  </w:style>
  <w:style w:type="character" w:customStyle="1" w:styleId="FooterChar">
    <w:name w:val="Footer Char"/>
    <w:basedOn w:val="DefaultParagraphFont"/>
    <w:link w:val="Footer"/>
    <w:uiPriority w:val="99"/>
    <w:rsid w:val="009B6140"/>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71F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FE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8354">
      <w:bodyDiv w:val="1"/>
      <w:marLeft w:val="0"/>
      <w:marRight w:val="0"/>
      <w:marTop w:val="0"/>
      <w:marBottom w:val="0"/>
      <w:divBdr>
        <w:top w:val="none" w:sz="0" w:space="0" w:color="auto"/>
        <w:left w:val="none" w:sz="0" w:space="0" w:color="auto"/>
        <w:bottom w:val="none" w:sz="0" w:space="0" w:color="auto"/>
        <w:right w:val="none" w:sz="0" w:space="0" w:color="auto"/>
      </w:divBdr>
    </w:div>
    <w:div w:id="105780861">
      <w:bodyDiv w:val="1"/>
      <w:marLeft w:val="0"/>
      <w:marRight w:val="0"/>
      <w:marTop w:val="0"/>
      <w:marBottom w:val="0"/>
      <w:divBdr>
        <w:top w:val="none" w:sz="0" w:space="0" w:color="auto"/>
        <w:left w:val="none" w:sz="0" w:space="0" w:color="auto"/>
        <w:bottom w:val="none" w:sz="0" w:space="0" w:color="auto"/>
        <w:right w:val="none" w:sz="0" w:space="0" w:color="auto"/>
      </w:divBdr>
    </w:div>
    <w:div w:id="251816133">
      <w:bodyDiv w:val="1"/>
      <w:marLeft w:val="0"/>
      <w:marRight w:val="0"/>
      <w:marTop w:val="0"/>
      <w:marBottom w:val="0"/>
      <w:divBdr>
        <w:top w:val="none" w:sz="0" w:space="0" w:color="auto"/>
        <w:left w:val="none" w:sz="0" w:space="0" w:color="auto"/>
        <w:bottom w:val="none" w:sz="0" w:space="0" w:color="auto"/>
        <w:right w:val="none" w:sz="0" w:space="0" w:color="auto"/>
      </w:divBdr>
    </w:div>
    <w:div w:id="261183254">
      <w:bodyDiv w:val="1"/>
      <w:marLeft w:val="0"/>
      <w:marRight w:val="0"/>
      <w:marTop w:val="0"/>
      <w:marBottom w:val="0"/>
      <w:divBdr>
        <w:top w:val="none" w:sz="0" w:space="0" w:color="auto"/>
        <w:left w:val="none" w:sz="0" w:space="0" w:color="auto"/>
        <w:bottom w:val="none" w:sz="0" w:space="0" w:color="auto"/>
        <w:right w:val="none" w:sz="0" w:space="0" w:color="auto"/>
      </w:divBdr>
    </w:div>
    <w:div w:id="300305215">
      <w:bodyDiv w:val="1"/>
      <w:marLeft w:val="0"/>
      <w:marRight w:val="0"/>
      <w:marTop w:val="0"/>
      <w:marBottom w:val="0"/>
      <w:divBdr>
        <w:top w:val="none" w:sz="0" w:space="0" w:color="auto"/>
        <w:left w:val="none" w:sz="0" w:space="0" w:color="auto"/>
        <w:bottom w:val="none" w:sz="0" w:space="0" w:color="auto"/>
        <w:right w:val="none" w:sz="0" w:space="0" w:color="auto"/>
      </w:divBdr>
    </w:div>
    <w:div w:id="305545796">
      <w:bodyDiv w:val="1"/>
      <w:marLeft w:val="0"/>
      <w:marRight w:val="0"/>
      <w:marTop w:val="0"/>
      <w:marBottom w:val="0"/>
      <w:divBdr>
        <w:top w:val="none" w:sz="0" w:space="0" w:color="auto"/>
        <w:left w:val="none" w:sz="0" w:space="0" w:color="auto"/>
        <w:bottom w:val="none" w:sz="0" w:space="0" w:color="auto"/>
        <w:right w:val="none" w:sz="0" w:space="0" w:color="auto"/>
      </w:divBdr>
    </w:div>
    <w:div w:id="500584136">
      <w:bodyDiv w:val="1"/>
      <w:marLeft w:val="0"/>
      <w:marRight w:val="0"/>
      <w:marTop w:val="0"/>
      <w:marBottom w:val="0"/>
      <w:divBdr>
        <w:top w:val="none" w:sz="0" w:space="0" w:color="auto"/>
        <w:left w:val="none" w:sz="0" w:space="0" w:color="auto"/>
        <w:bottom w:val="none" w:sz="0" w:space="0" w:color="auto"/>
        <w:right w:val="none" w:sz="0" w:space="0" w:color="auto"/>
      </w:divBdr>
    </w:div>
    <w:div w:id="768817866">
      <w:bodyDiv w:val="1"/>
      <w:marLeft w:val="0"/>
      <w:marRight w:val="0"/>
      <w:marTop w:val="0"/>
      <w:marBottom w:val="0"/>
      <w:divBdr>
        <w:top w:val="none" w:sz="0" w:space="0" w:color="auto"/>
        <w:left w:val="none" w:sz="0" w:space="0" w:color="auto"/>
        <w:bottom w:val="none" w:sz="0" w:space="0" w:color="auto"/>
        <w:right w:val="none" w:sz="0" w:space="0" w:color="auto"/>
      </w:divBdr>
    </w:div>
    <w:div w:id="810902582">
      <w:bodyDiv w:val="1"/>
      <w:marLeft w:val="0"/>
      <w:marRight w:val="0"/>
      <w:marTop w:val="0"/>
      <w:marBottom w:val="0"/>
      <w:divBdr>
        <w:top w:val="none" w:sz="0" w:space="0" w:color="auto"/>
        <w:left w:val="none" w:sz="0" w:space="0" w:color="auto"/>
        <w:bottom w:val="none" w:sz="0" w:space="0" w:color="auto"/>
        <w:right w:val="none" w:sz="0" w:space="0" w:color="auto"/>
      </w:divBdr>
    </w:div>
    <w:div w:id="891355241">
      <w:bodyDiv w:val="1"/>
      <w:marLeft w:val="0"/>
      <w:marRight w:val="0"/>
      <w:marTop w:val="0"/>
      <w:marBottom w:val="0"/>
      <w:divBdr>
        <w:top w:val="none" w:sz="0" w:space="0" w:color="auto"/>
        <w:left w:val="none" w:sz="0" w:space="0" w:color="auto"/>
        <w:bottom w:val="none" w:sz="0" w:space="0" w:color="auto"/>
        <w:right w:val="none" w:sz="0" w:space="0" w:color="auto"/>
      </w:divBdr>
    </w:div>
    <w:div w:id="941958179">
      <w:bodyDiv w:val="1"/>
      <w:marLeft w:val="0"/>
      <w:marRight w:val="0"/>
      <w:marTop w:val="0"/>
      <w:marBottom w:val="0"/>
      <w:divBdr>
        <w:top w:val="none" w:sz="0" w:space="0" w:color="auto"/>
        <w:left w:val="none" w:sz="0" w:space="0" w:color="auto"/>
        <w:bottom w:val="none" w:sz="0" w:space="0" w:color="auto"/>
        <w:right w:val="none" w:sz="0" w:space="0" w:color="auto"/>
      </w:divBdr>
    </w:div>
    <w:div w:id="1004550979">
      <w:bodyDiv w:val="1"/>
      <w:marLeft w:val="0"/>
      <w:marRight w:val="0"/>
      <w:marTop w:val="0"/>
      <w:marBottom w:val="0"/>
      <w:divBdr>
        <w:top w:val="none" w:sz="0" w:space="0" w:color="auto"/>
        <w:left w:val="none" w:sz="0" w:space="0" w:color="auto"/>
        <w:bottom w:val="none" w:sz="0" w:space="0" w:color="auto"/>
        <w:right w:val="none" w:sz="0" w:space="0" w:color="auto"/>
      </w:divBdr>
    </w:div>
    <w:div w:id="1091395986">
      <w:bodyDiv w:val="1"/>
      <w:marLeft w:val="0"/>
      <w:marRight w:val="0"/>
      <w:marTop w:val="0"/>
      <w:marBottom w:val="0"/>
      <w:divBdr>
        <w:top w:val="none" w:sz="0" w:space="0" w:color="auto"/>
        <w:left w:val="none" w:sz="0" w:space="0" w:color="auto"/>
        <w:bottom w:val="none" w:sz="0" w:space="0" w:color="auto"/>
        <w:right w:val="none" w:sz="0" w:space="0" w:color="auto"/>
      </w:divBdr>
    </w:div>
    <w:div w:id="1091585608">
      <w:bodyDiv w:val="1"/>
      <w:marLeft w:val="0"/>
      <w:marRight w:val="0"/>
      <w:marTop w:val="0"/>
      <w:marBottom w:val="0"/>
      <w:divBdr>
        <w:top w:val="none" w:sz="0" w:space="0" w:color="auto"/>
        <w:left w:val="none" w:sz="0" w:space="0" w:color="auto"/>
        <w:bottom w:val="none" w:sz="0" w:space="0" w:color="auto"/>
        <w:right w:val="none" w:sz="0" w:space="0" w:color="auto"/>
      </w:divBdr>
    </w:div>
    <w:div w:id="1152023295">
      <w:bodyDiv w:val="1"/>
      <w:marLeft w:val="0"/>
      <w:marRight w:val="0"/>
      <w:marTop w:val="0"/>
      <w:marBottom w:val="0"/>
      <w:divBdr>
        <w:top w:val="none" w:sz="0" w:space="0" w:color="auto"/>
        <w:left w:val="none" w:sz="0" w:space="0" w:color="auto"/>
        <w:bottom w:val="none" w:sz="0" w:space="0" w:color="auto"/>
        <w:right w:val="none" w:sz="0" w:space="0" w:color="auto"/>
      </w:divBdr>
    </w:div>
    <w:div w:id="1210144919">
      <w:bodyDiv w:val="1"/>
      <w:marLeft w:val="0"/>
      <w:marRight w:val="0"/>
      <w:marTop w:val="0"/>
      <w:marBottom w:val="0"/>
      <w:divBdr>
        <w:top w:val="none" w:sz="0" w:space="0" w:color="auto"/>
        <w:left w:val="none" w:sz="0" w:space="0" w:color="auto"/>
        <w:bottom w:val="none" w:sz="0" w:space="0" w:color="auto"/>
        <w:right w:val="none" w:sz="0" w:space="0" w:color="auto"/>
      </w:divBdr>
    </w:div>
    <w:div w:id="1241670162">
      <w:bodyDiv w:val="1"/>
      <w:marLeft w:val="0"/>
      <w:marRight w:val="0"/>
      <w:marTop w:val="0"/>
      <w:marBottom w:val="0"/>
      <w:divBdr>
        <w:top w:val="none" w:sz="0" w:space="0" w:color="auto"/>
        <w:left w:val="none" w:sz="0" w:space="0" w:color="auto"/>
        <w:bottom w:val="none" w:sz="0" w:space="0" w:color="auto"/>
        <w:right w:val="none" w:sz="0" w:space="0" w:color="auto"/>
      </w:divBdr>
    </w:div>
    <w:div w:id="1261765323">
      <w:bodyDiv w:val="1"/>
      <w:marLeft w:val="0"/>
      <w:marRight w:val="0"/>
      <w:marTop w:val="0"/>
      <w:marBottom w:val="0"/>
      <w:divBdr>
        <w:top w:val="none" w:sz="0" w:space="0" w:color="auto"/>
        <w:left w:val="none" w:sz="0" w:space="0" w:color="auto"/>
        <w:bottom w:val="none" w:sz="0" w:space="0" w:color="auto"/>
        <w:right w:val="none" w:sz="0" w:space="0" w:color="auto"/>
      </w:divBdr>
    </w:div>
    <w:div w:id="1308246198">
      <w:bodyDiv w:val="1"/>
      <w:marLeft w:val="0"/>
      <w:marRight w:val="0"/>
      <w:marTop w:val="0"/>
      <w:marBottom w:val="0"/>
      <w:divBdr>
        <w:top w:val="none" w:sz="0" w:space="0" w:color="auto"/>
        <w:left w:val="none" w:sz="0" w:space="0" w:color="auto"/>
        <w:bottom w:val="none" w:sz="0" w:space="0" w:color="auto"/>
        <w:right w:val="none" w:sz="0" w:space="0" w:color="auto"/>
      </w:divBdr>
    </w:div>
    <w:div w:id="1338117356">
      <w:bodyDiv w:val="1"/>
      <w:marLeft w:val="0"/>
      <w:marRight w:val="0"/>
      <w:marTop w:val="0"/>
      <w:marBottom w:val="0"/>
      <w:divBdr>
        <w:top w:val="none" w:sz="0" w:space="0" w:color="auto"/>
        <w:left w:val="none" w:sz="0" w:space="0" w:color="auto"/>
        <w:bottom w:val="none" w:sz="0" w:space="0" w:color="auto"/>
        <w:right w:val="none" w:sz="0" w:space="0" w:color="auto"/>
      </w:divBdr>
    </w:div>
    <w:div w:id="1344016646">
      <w:bodyDiv w:val="1"/>
      <w:marLeft w:val="0"/>
      <w:marRight w:val="0"/>
      <w:marTop w:val="0"/>
      <w:marBottom w:val="0"/>
      <w:divBdr>
        <w:top w:val="none" w:sz="0" w:space="0" w:color="auto"/>
        <w:left w:val="none" w:sz="0" w:space="0" w:color="auto"/>
        <w:bottom w:val="none" w:sz="0" w:space="0" w:color="auto"/>
        <w:right w:val="none" w:sz="0" w:space="0" w:color="auto"/>
      </w:divBdr>
    </w:div>
    <w:div w:id="1357580496">
      <w:bodyDiv w:val="1"/>
      <w:marLeft w:val="0"/>
      <w:marRight w:val="0"/>
      <w:marTop w:val="0"/>
      <w:marBottom w:val="0"/>
      <w:divBdr>
        <w:top w:val="none" w:sz="0" w:space="0" w:color="auto"/>
        <w:left w:val="none" w:sz="0" w:space="0" w:color="auto"/>
        <w:bottom w:val="none" w:sz="0" w:space="0" w:color="auto"/>
        <w:right w:val="none" w:sz="0" w:space="0" w:color="auto"/>
      </w:divBdr>
    </w:div>
    <w:div w:id="1389765181">
      <w:bodyDiv w:val="1"/>
      <w:marLeft w:val="0"/>
      <w:marRight w:val="0"/>
      <w:marTop w:val="0"/>
      <w:marBottom w:val="0"/>
      <w:divBdr>
        <w:top w:val="none" w:sz="0" w:space="0" w:color="auto"/>
        <w:left w:val="none" w:sz="0" w:space="0" w:color="auto"/>
        <w:bottom w:val="none" w:sz="0" w:space="0" w:color="auto"/>
        <w:right w:val="none" w:sz="0" w:space="0" w:color="auto"/>
      </w:divBdr>
    </w:div>
    <w:div w:id="1403527129">
      <w:bodyDiv w:val="1"/>
      <w:marLeft w:val="0"/>
      <w:marRight w:val="0"/>
      <w:marTop w:val="0"/>
      <w:marBottom w:val="0"/>
      <w:divBdr>
        <w:top w:val="none" w:sz="0" w:space="0" w:color="auto"/>
        <w:left w:val="none" w:sz="0" w:space="0" w:color="auto"/>
        <w:bottom w:val="none" w:sz="0" w:space="0" w:color="auto"/>
        <w:right w:val="none" w:sz="0" w:space="0" w:color="auto"/>
      </w:divBdr>
    </w:div>
    <w:div w:id="1415932613">
      <w:bodyDiv w:val="1"/>
      <w:marLeft w:val="0"/>
      <w:marRight w:val="0"/>
      <w:marTop w:val="0"/>
      <w:marBottom w:val="0"/>
      <w:divBdr>
        <w:top w:val="none" w:sz="0" w:space="0" w:color="auto"/>
        <w:left w:val="none" w:sz="0" w:space="0" w:color="auto"/>
        <w:bottom w:val="none" w:sz="0" w:space="0" w:color="auto"/>
        <w:right w:val="none" w:sz="0" w:space="0" w:color="auto"/>
      </w:divBdr>
    </w:div>
    <w:div w:id="1580409157">
      <w:bodyDiv w:val="1"/>
      <w:marLeft w:val="0"/>
      <w:marRight w:val="0"/>
      <w:marTop w:val="0"/>
      <w:marBottom w:val="0"/>
      <w:divBdr>
        <w:top w:val="none" w:sz="0" w:space="0" w:color="auto"/>
        <w:left w:val="none" w:sz="0" w:space="0" w:color="auto"/>
        <w:bottom w:val="none" w:sz="0" w:space="0" w:color="auto"/>
        <w:right w:val="none" w:sz="0" w:space="0" w:color="auto"/>
      </w:divBdr>
    </w:div>
    <w:div w:id="1623341391">
      <w:bodyDiv w:val="1"/>
      <w:marLeft w:val="0"/>
      <w:marRight w:val="0"/>
      <w:marTop w:val="0"/>
      <w:marBottom w:val="0"/>
      <w:divBdr>
        <w:top w:val="none" w:sz="0" w:space="0" w:color="auto"/>
        <w:left w:val="none" w:sz="0" w:space="0" w:color="auto"/>
        <w:bottom w:val="none" w:sz="0" w:space="0" w:color="auto"/>
        <w:right w:val="none" w:sz="0" w:space="0" w:color="auto"/>
      </w:divBdr>
    </w:div>
    <w:div w:id="1624382014">
      <w:bodyDiv w:val="1"/>
      <w:marLeft w:val="0"/>
      <w:marRight w:val="0"/>
      <w:marTop w:val="0"/>
      <w:marBottom w:val="0"/>
      <w:divBdr>
        <w:top w:val="none" w:sz="0" w:space="0" w:color="auto"/>
        <w:left w:val="none" w:sz="0" w:space="0" w:color="auto"/>
        <w:bottom w:val="none" w:sz="0" w:space="0" w:color="auto"/>
        <w:right w:val="none" w:sz="0" w:space="0" w:color="auto"/>
      </w:divBdr>
    </w:div>
    <w:div w:id="1695226101">
      <w:bodyDiv w:val="1"/>
      <w:marLeft w:val="0"/>
      <w:marRight w:val="0"/>
      <w:marTop w:val="0"/>
      <w:marBottom w:val="0"/>
      <w:divBdr>
        <w:top w:val="none" w:sz="0" w:space="0" w:color="auto"/>
        <w:left w:val="none" w:sz="0" w:space="0" w:color="auto"/>
        <w:bottom w:val="none" w:sz="0" w:space="0" w:color="auto"/>
        <w:right w:val="none" w:sz="0" w:space="0" w:color="auto"/>
      </w:divBdr>
    </w:div>
    <w:div w:id="2091655970">
      <w:bodyDiv w:val="1"/>
      <w:marLeft w:val="0"/>
      <w:marRight w:val="0"/>
      <w:marTop w:val="0"/>
      <w:marBottom w:val="0"/>
      <w:divBdr>
        <w:top w:val="none" w:sz="0" w:space="0" w:color="auto"/>
        <w:left w:val="none" w:sz="0" w:space="0" w:color="auto"/>
        <w:bottom w:val="none" w:sz="0" w:space="0" w:color="auto"/>
        <w:right w:val="none" w:sz="0" w:space="0" w:color="auto"/>
      </w:divBdr>
    </w:div>
    <w:div w:id="21446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895"/>
    <w:rsid w:val="00240EC7"/>
    <w:rsid w:val="0056028E"/>
    <w:rsid w:val="00862895"/>
    <w:rsid w:val="00E17ED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30B4390F184A7EAFE51B02A413302C">
    <w:name w:val="6930B4390F184A7EAFE51B02A413302C"/>
    <w:rsid w:val="008628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16</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Lunga Bhitsha</dc:creator>
  <cp:lastModifiedBy>Lunga Bhitsha</cp:lastModifiedBy>
  <cp:revision>3</cp:revision>
  <cp:lastPrinted>2017-08-08T09:49:00Z</cp:lastPrinted>
  <dcterms:created xsi:type="dcterms:W3CDTF">2017-08-08T09:28:00Z</dcterms:created>
  <dcterms:modified xsi:type="dcterms:W3CDTF">2017-08-08T12:32:00Z</dcterms:modified>
</cp:coreProperties>
</file>